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B9" w:rsidRDefault="00C518B9" w:rsidP="00C518B9">
      <w:pPr>
        <w:jc w:val="center"/>
        <w:rPr>
          <w:rFonts w:ascii="Arial" w:hAnsi="Arial" w:cs="Arial"/>
          <w:b/>
          <w:u w:val="single"/>
        </w:rPr>
      </w:pPr>
      <w:bookmarkStart w:id="0" w:name="_Toc24029324"/>
    </w:p>
    <w:p w:rsidR="00BA79B5" w:rsidRDefault="009E5A73" w:rsidP="00254721">
      <w:pPr>
        <w:pStyle w:val="Title"/>
        <w:jc w:val="center"/>
      </w:pPr>
      <w:r>
        <w:rPr>
          <w:noProof/>
        </w:rPr>
        <w:drawing>
          <wp:anchor distT="0" distB="0" distL="114300" distR="114300" simplePos="0" relativeHeight="251660288" behindDoc="0" locked="0" layoutInCell="1" allowOverlap="1" wp14:anchorId="07778B6B" wp14:editId="102C3C79">
            <wp:simplePos x="0" y="0"/>
            <wp:positionH relativeFrom="column">
              <wp:posOffset>0</wp:posOffset>
            </wp:positionH>
            <wp:positionV relativeFrom="paragraph">
              <wp:posOffset>295613</wp:posOffset>
            </wp:positionV>
            <wp:extent cx="6345936" cy="1335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5936" cy="1335024"/>
                    </a:xfrm>
                    <a:prstGeom prst="rect">
                      <a:avLst/>
                    </a:prstGeom>
                    <a:noFill/>
                  </pic:spPr>
                </pic:pic>
              </a:graphicData>
            </a:graphic>
            <wp14:sizeRelH relativeFrom="margin">
              <wp14:pctWidth>0</wp14:pctWidth>
            </wp14:sizeRelH>
            <wp14:sizeRelV relativeFrom="margin">
              <wp14:pctHeight>0</wp14:pctHeight>
            </wp14:sizeRelV>
          </wp:anchor>
        </w:drawing>
      </w:r>
    </w:p>
    <w:p w:rsidR="00BA79B5" w:rsidRPr="00BA79B5" w:rsidRDefault="00BA79B5" w:rsidP="00BA79B5"/>
    <w:p w:rsidR="00BA79B5" w:rsidRPr="00BA79B5" w:rsidRDefault="00BA79B5" w:rsidP="00BA79B5"/>
    <w:p w:rsidR="00BA79B5" w:rsidRPr="00BA79B5" w:rsidRDefault="00BA79B5" w:rsidP="00BA79B5"/>
    <w:p w:rsidR="00BA79B5" w:rsidRPr="00BA79B5" w:rsidRDefault="00BA79B5" w:rsidP="00BA79B5"/>
    <w:p w:rsidR="00BA79B5" w:rsidRPr="00BA79B5" w:rsidRDefault="00BA79B5" w:rsidP="00BA79B5"/>
    <w:p w:rsidR="00BA79B5" w:rsidRPr="00BA79B5" w:rsidRDefault="00BA79B5" w:rsidP="00BA79B5"/>
    <w:p w:rsidR="00BA79B5" w:rsidRPr="00BA79B5" w:rsidRDefault="00BA79B5" w:rsidP="00BA79B5"/>
    <w:p w:rsidR="00BA79B5" w:rsidRPr="00BA79B5" w:rsidRDefault="00BA79B5" w:rsidP="00BA79B5"/>
    <w:p w:rsidR="00BA79B5" w:rsidRDefault="00BA79B5" w:rsidP="00BA79B5">
      <w:pPr>
        <w:pStyle w:val="Title"/>
        <w:tabs>
          <w:tab w:val="left" w:pos="2861"/>
        </w:tabs>
      </w:pPr>
      <w:r>
        <w:tab/>
      </w:r>
    </w:p>
    <w:p w:rsidR="004A6A04" w:rsidRPr="004A6A04" w:rsidRDefault="003C2D21" w:rsidP="00254721">
      <w:pPr>
        <w:pStyle w:val="Title"/>
        <w:jc w:val="center"/>
        <w:rPr>
          <w:rFonts w:ascii="Arial" w:hAnsi="Arial" w:cs="Arial"/>
          <w:b/>
          <w:noProof/>
          <w:color w:val="0066FF"/>
          <w:sz w:val="36"/>
          <w:szCs w:val="36"/>
        </w:rPr>
      </w:pPr>
      <w:r>
        <w:rPr>
          <w:noProof/>
        </w:rPr>
        <w:drawing>
          <wp:anchor distT="0" distB="0" distL="114300" distR="114300" simplePos="0" relativeHeight="251658240" behindDoc="0" locked="0" layoutInCell="1" allowOverlap="1" wp14:anchorId="0C18B511" wp14:editId="2AE70F1D">
            <wp:simplePos x="0" y="0"/>
            <wp:positionH relativeFrom="column">
              <wp:posOffset>3757361</wp:posOffset>
            </wp:positionH>
            <wp:positionV relativeFrom="paragraph">
              <wp:posOffset>2494619</wp:posOffset>
            </wp:positionV>
            <wp:extent cx="2220686" cy="2461861"/>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stCCLC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0686" cy="24618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D3B9F60" wp14:editId="735E2FE4">
            <wp:simplePos x="0" y="0"/>
            <wp:positionH relativeFrom="column">
              <wp:posOffset>171574</wp:posOffset>
            </wp:positionH>
            <wp:positionV relativeFrom="paragraph">
              <wp:posOffset>2724200</wp:posOffset>
            </wp:positionV>
            <wp:extent cx="2340864" cy="2139696"/>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 logo no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2340864" cy="2139696"/>
                    </a:xfrm>
                    <a:prstGeom prst="rect">
                      <a:avLst/>
                    </a:prstGeom>
                  </pic:spPr>
                </pic:pic>
              </a:graphicData>
            </a:graphic>
            <wp14:sizeRelH relativeFrom="margin">
              <wp14:pctWidth>0</wp14:pctWidth>
            </wp14:sizeRelH>
            <wp14:sizeRelV relativeFrom="margin">
              <wp14:pctHeight>0</wp14:pctHeight>
            </wp14:sizeRelV>
          </wp:anchor>
        </w:drawing>
      </w:r>
      <w:r w:rsidR="00C518B9" w:rsidRPr="00BA79B5">
        <w:br w:type="page"/>
      </w:r>
      <w:r w:rsidR="00C518B9" w:rsidRPr="004A6A04">
        <w:rPr>
          <w:rFonts w:ascii="Arial" w:hAnsi="Arial" w:cs="Arial"/>
          <w:b/>
          <w:color w:val="0066FF"/>
          <w:sz w:val="36"/>
          <w:szCs w:val="36"/>
        </w:rPr>
        <w:lastRenderedPageBreak/>
        <w:t xml:space="preserve">Table of Contents </w:t>
      </w:r>
      <w:r w:rsidR="00C518B9" w:rsidRPr="004A6A04">
        <w:rPr>
          <w:rFonts w:ascii="Arial" w:hAnsi="Arial" w:cs="Arial"/>
          <w:b/>
          <w:color w:val="0066FF"/>
          <w:sz w:val="36"/>
          <w:szCs w:val="36"/>
        </w:rPr>
        <w:fldChar w:fldCharType="begin"/>
      </w:r>
      <w:r w:rsidR="00C518B9" w:rsidRPr="004A6A04">
        <w:rPr>
          <w:rFonts w:ascii="Arial" w:hAnsi="Arial" w:cs="Arial"/>
          <w:b/>
          <w:color w:val="0066FF"/>
          <w:sz w:val="36"/>
          <w:szCs w:val="36"/>
        </w:rPr>
        <w:instrText xml:space="preserve"> TOC \o "1-3" \h \z \u </w:instrText>
      </w:r>
      <w:r w:rsidR="00C518B9" w:rsidRPr="004A6A04">
        <w:rPr>
          <w:rFonts w:ascii="Arial" w:hAnsi="Arial" w:cs="Arial"/>
          <w:b/>
          <w:color w:val="0066FF"/>
          <w:sz w:val="36"/>
          <w:szCs w:val="36"/>
        </w:rPr>
        <w:fldChar w:fldCharType="separate"/>
      </w:r>
      <w:bookmarkStart w:id="1" w:name="_GoBack"/>
    </w:p>
    <w:p w:rsidR="004A6A04" w:rsidRPr="004A6A04" w:rsidRDefault="004A6A04">
      <w:pPr>
        <w:pStyle w:val="TOC1"/>
        <w:tabs>
          <w:tab w:val="right" w:leader="dot" w:pos="9350"/>
        </w:tabs>
        <w:rPr>
          <w:rFonts w:eastAsiaTheme="minorEastAsia"/>
          <w:noProof/>
          <w:color w:val="0066FF"/>
        </w:rPr>
      </w:pPr>
      <w:hyperlink w:anchor="_Toc24103656" w:history="1">
        <w:r w:rsidRPr="004A6A04">
          <w:rPr>
            <w:rStyle w:val="Hyperlink"/>
            <w:rFonts w:ascii="Arial" w:hAnsi="Arial" w:cs="Arial"/>
            <w:b/>
            <w:noProof/>
            <w:color w:val="0066FF"/>
          </w:rPr>
          <w:t>21</w:t>
        </w:r>
        <w:r w:rsidRPr="004A6A04">
          <w:rPr>
            <w:rStyle w:val="Hyperlink"/>
            <w:rFonts w:ascii="Arial" w:hAnsi="Arial" w:cs="Arial"/>
            <w:b/>
            <w:noProof/>
            <w:color w:val="0066FF"/>
            <w:vertAlign w:val="superscript"/>
          </w:rPr>
          <w:t>st</w:t>
        </w:r>
        <w:r w:rsidRPr="004A6A04">
          <w:rPr>
            <w:rStyle w:val="Hyperlink"/>
            <w:rFonts w:ascii="Arial" w:hAnsi="Arial" w:cs="Arial"/>
            <w:b/>
            <w:noProof/>
            <w:color w:val="0066FF"/>
          </w:rPr>
          <w:t xml:space="preserve"> Century CCLC Goals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_Toc24103656 \h </w:instrText>
        </w:r>
        <w:r w:rsidRPr="004A6A04">
          <w:rPr>
            <w:noProof/>
            <w:webHidden/>
            <w:color w:val="0066FF"/>
          </w:rPr>
        </w:r>
        <w:r w:rsidRPr="004A6A04">
          <w:rPr>
            <w:noProof/>
            <w:webHidden/>
            <w:color w:val="0066FF"/>
          </w:rPr>
          <w:fldChar w:fldCharType="separate"/>
        </w:r>
        <w:r w:rsidRPr="004A6A04">
          <w:rPr>
            <w:noProof/>
            <w:webHidden/>
            <w:color w:val="0066FF"/>
          </w:rPr>
          <w:t>3</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57" w:history="1">
        <w:r w:rsidRPr="004A6A04">
          <w:rPr>
            <w:rStyle w:val="Hyperlink"/>
            <w:rFonts w:ascii="Arial" w:hAnsi="Arial" w:cs="Arial"/>
            <w:b/>
            <w:noProof/>
            <w:color w:val="0066FF"/>
          </w:rPr>
          <w:t>Big Otter Elementary, Lizemore Elementary, and Clay High</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_Toc24103657 \h </w:instrText>
        </w:r>
        <w:r w:rsidRPr="004A6A04">
          <w:rPr>
            <w:noProof/>
            <w:webHidden/>
            <w:color w:val="0066FF"/>
          </w:rPr>
        </w:r>
        <w:r w:rsidRPr="004A6A04">
          <w:rPr>
            <w:noProof/>
            <w:webHidden/>
            <w:color w:val="0066FF"/>
          </w:rPr>
          <w:fldChar w:fldCharType="separate"/>
        </w:r>
        <w:r w:rsidRPr="004A6A04">
          <w:rPr>
            <w:noProof/>
            <w:webHidden/>
            <w:color w:val="0066FF"/>
          </w:rPr>
          <w:t>3</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58" w:history="1">
        <w:r w:rsidRPr="004A6A04">
          <w:rPr>
            <w:rStyle w:val="Hyperlink"/>
            <w:rFonts w:ascii="Arial" w:hAnsi="Arial" w:cs="Arial"/>
            <w:b/>
            <w:noProof/>
            <w:color w:val="0066FF"/>
          </w:rPr>
          <w:t>21</w:t>
        </w:r>
        <w:r w:rsidRPr="004A6A04">
          <w:rPr>
            <w:rStyle w:val="Hyperlink"/>
            <w:rFonts w:ascii="Arial" w:hAnsi="Arial" w:cs="Arial"/>
            <w:b/>
            <w:noProof/>
            <w:color w:val="0066FF"/>
            <w:vertAlign w:val="superscript"/>
          </w:rPr>
          <w:t>st</w:t>
        </w:r>
        <w:r w:rsidRPr="004A6A04">
          <w:rPr>
            <w:rStyle w:val="Hyperlink"/>
            <w:rFonts w:ascii="Arial" w:hAnsi="Arial" w:cs="Arial"/>
            <w:b/>
            <w:noProof/>
            <w:color w:val="0066FF"/>
          </w:rPr>
          <w:t xml:space="preserve"> Century CCLC Goals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_Toc24103658 \h </w:instrText>
        </w:r>
        <w:r w:rsidRPr="004A6A04">
          <w:rPr>
            <w:noProof/>
            <w:webHidden/>
            <w:color w:val="0066FF"/>
          </w:rPr>
        </w:r>
        <w:r w:rsidRPr="004A6A04">
          <w:rPr>
            <w:noProof/>
            <w:webHidden/>
            <w:color w:val="0066FF"/>
          </w:rPr>
          <w:fldChar w:fldCharType="separate"/>
        </w:r>
        <w:r w:rsidRPr="004A6A04">
          <w:rPr>
            <w:noProof/>
            <w:webHidden/>
            <w:color w:val="0066FF"/>
          </w:rPr>
          <w:t>5</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59" w:history="1">
        <w:r w:rsidRPr="004A6A04">
          <w:rPr>
            <w:rStyle w:val="Hyperlink"/>
            <w:rFonts w:ascii="Arial" w:hAnsi="Arial" w:cs="Arial"/>
            <w:b/>
            <w:noProof/>
            <w:color w:val="0066FF"/>
          </w:rPr>
          <w:t>Clay Elementary, H.E. White Elementary, and Clay Middle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_Toc24103659 \h </w:instrText>
        </w:r>
        <w:r w:rsidRPr="004A6A04">
          <w:rPr>
            <w:noProof/>
            <w:webHidden/>
            <w:color w:val="0066FF"/>
          </w:rPr>
        </w:r>
        <w:r w:rsidRPr="004A6A04">
          <w:rPr>
            <w:noProof/>
            <w:webHidden/>
            <w:color w:val="0066FF"/>
          </w:rPr>
          <w:fldChar w:fldCharType="separate"/>
        </w:r>
        <w:r w:rsidRPr="004A6A04">
          <w:rPr>
            <w:noProof/>
            <w:webHidden/>
            <w:color w:val="0066FF"/>
          </w:rPr>
          <w:t>5</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60" w:history="1">
        <w:r w:rsidRPr="004A6A04">
          <w:rPr>
            <w:rStyle w:val="Hyperlink"/>
            <w:rFonts w:ascii="Arial" w:hAnsi="Arial" w:cs="Arial"/>
            <w:b/>
            <w:noProof/>
            <w:color w:val="0066FF"/>
          </w:rPr>
          <w:t>2019-2020</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_Toc24103660 \h </w:instrText>
        </w:r>
        <w:r w:rsidRPr="004A6A04">
          <w:rPr>
            <w:noProof/>
            <w:webHidden/>
            <w:color w:val="0066FF"/>
          </w:rPr>
        </w:r>
        <w:r w:rsidRPr="004A6A04">
          <w:rPr>
            <w:noProof/>
            <w:webHidden/>
            <w:color w:val="0066FF"/>
          </w:rPr>
          <w:fldChar w:fldCharType="separate"/>
        </w:r>
        <w:r w:rsidRPr="004A6A04">
          <w:rPr>
            <w:noProof/>
            <w:webHidden/>
            <w:color w:val="0066FF"/>
          </w:rPr>
          <w:t>7</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61" w:history="1">
        <w:r w:rsidRPr="004A6A04">
          <w:rPr>
            <w:rStyle w:val="Hyperlink"/>
            <w:rFonts w:ascii="Arial" w:hAnsi="Arial" w:cs="Arial"/>
            <w:b/>
            <w:noProof/>
            <w:color w:val="0066FF"/>
          </w:rPr>
          <w:t>Parent / Student Handbook</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_Toc24103661 \h </w:instrText>
        </w:r>
        <w:r w:rsidRPr="004A6A04">
          <w:rPr>
            <w:noProof/>
            <w:webHidden/>
            <w:color w:val="0066FF"/>
          </w:rPr>
        </w:r>
        <w:r w:rsidRPr="004A6A04">
          <w:rPr>
            <w:noProof/>
            <w:webHidden/>
            <w:color w:val="0066FF"/>
          </w:rPr>
          <w:fldChar w:fldCharType="separate"/>
        </w:r>
        <w:r w:rsidRPr="004A6A04">
          <w:rPr>
            <w:noProof/>
            <w:webHidden/>
            <w:color w:val="0066FF"/>
          </w:rPr>
          <w:t>7</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2" w:history="1">
        <w:r w:rsidRPr="004A6A04">
          <w:rPr>
            <w:rStyle w:val="Hyperlink"/>
            <w:rFonts w:ascii="Arial" w:hAnsi="Arial" w:cs="Arial"/>
            <w:b/>
            <w:noProof/>
            <w:color w:val="0066FF"/>
          </w:rPr>
          <w:t>Background Information</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_Toc24103662 \h </w:instrText>
        </w:r>
        <w:r w:rsidRPr="004A6A04">
          <w:rPr>
            <w:noProof/>
            <w:webHidden/>
            <w:color w:val="0066FF"/>
          </w:rPr>
        </w:r>
        <w:r w:rsidRPr="004A6A04">
          <w:rPr>
            <w:noProof/>
            <w:webHidden/>
            <w:color w:val="0066FF"/>
          </w:rPr>
          <w:fldChar w:fldCharType="separate"/>
        </w:r>
        <w:r w:rsidRPr="004A6A04">
          <w:rPr>
            <w:noProof/>
            <w:webHidden/>
            <w:color w:val="0066FF"/>
          </w:rPr>
          <w:t>7</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3" w:history="1">
        <w:r w:rsidRPr="004A6A04">
          <w:rPr>
            <w:rStyle w:val="Hyperlink"/>
            <w:rFonts w:ascii="Arial" w:hAnsi="Arial" w:cs="Arial"/>
            <w:b/>
            <w:noProof/>
            <w:color w:val="0066FF"/>
          </w:rPr>
          <w:t>Goals of the Program</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_Toc24103663 \h </w:instrText>
        </w:r>
        <w:r w:rsidRPr="004A6A04">
          <w:rPr>
            <w:noProof/>
            <w:webHidden/>
            <w:color w:val="0066FF"/>
          </w:rPr>
        </w:r>
        <w:r w:rsidRPr="004A6A04">
          <w:rPr>
            <w:noProof/>
            <w:webHidden/>
            <w:color w:val="0066FF"/>
          </w:rPr>
          <w:fldChar w:fldCharType="separate"/>
        </w:r>
        <w:r w:rsidRPr="004A6A04">
          <w:rPr>
            <w:noProof/>
            <w:webHidden/>
            <w:color w:val="0066FF"/>
          </w:rPr>
          <w:t>7</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4" w:history="1">
        <w:r w:rsidRPr="004A6A04">
          <w:rPr>
            <w:rStyle w:val="Hyperlink"/>
            <w:rFonts w:ascii="Arial" w:hAnsi="Arial" w:cs="Arial"/>
            <w:b/>
            <w:noProof/>
            <w:color w:val="0066FF"/>
          </w:rPr>
          <w:t>Emergency Procedures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_Toc24103664 \h </w:instrText>
        </w:r>
        <w:r w:rsidRPr="004A6A04">
          <w:rPr>
            <w:noProof/>
            <w:webHidden/>
            <w:color w:val="0066FF"/>
          </w:rPr>
        </w:r>
        <w:r w:rsidRPr="004A6A04">
          <w:rPr>
            <w:noProof/>
            <w:webHidden/>
            <w:color w:val="0066FF"/>
          </w:rPr>
          <w:fldChar w:fldCharType="separate"/>
        </w:r>
        <w:r w:rsidRPr="004A6A04">
          <w:rPr>
            <w:noProof/>
            <w:webHidden/>
            <w:color w:val="0066FF"/>
          </w:rPr>
          <w:t>7</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5" w:history="1">
        <w:r w:rsidRPr="004A6A04">
          <w:rPr>
            <w:rStyle w:val="Hyperlink"/>
            <w:rFonts w:ascii="Arial" w:hAnsi="Arial" w:cs="Arial"/>
            <w:b/>
            <w:noProof/>
            <w:color w:val="0066FF"/>
          </w:rPr>
          <w:t>Site Coordinators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_Toc24103665 \h </w:instrText>
        </w:r>
        <w:r w:rsidRPr="004A6A04">
          <w:rPr>
            <w:noProof/>
            <w:webHidden/>
            <w:color w:val="0066FF"/>
          </w:rPr>
        </w:r>
        <w:r w:rsidRPr="004A6A04">
          <w:rPr>
            <w:noProof/>
            <w:webHidden/>
            <w:color w:val="0066FF"/>
          </w:rPr>
          <w:fldChar w:fldCharType="separate"/>
        </w:r>
        <w:r w:rsidRPr="004A6A04">
          <w:rPr>
            <w:noProof/>
            <w:webHidden/>
            <w:color w:val="0066FF"/>
          </w:rPr>
          <w:t>8</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6" w:history="1">
        <w:r w:rsidRPr="004A6A04">
          <w:rPr>
            <w:rStyle w:val="Hyperlink"/>
            <w:rFonts w:ascii="Arial" w:hAnsi="Arial" w:cs="Arial"/>
            <w:b/>
            <w:noProof/>
            <w:color w:val="0066FF"/>
          </w:rPr>
          <w:t>Transportation</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_Toc24103666 \h </w:instrText>
        </w:r>
        <w:r w:rsidRPr="004A6A04">
          <w:rPr>
            <w:noProof/>
            <w:webHidden/>
            <w:color w:val="0066FF"/>
          </w:rPr>
        </w:r>
        <w:r w:rsidRPr="004A6A04">
          <w:rPr>
            <w:noProof/>
            <w:webHidden/>
            <w:color w:val="0066FF"/>
          </w:rPr>
          <w:fldChar w:fldCharType="separate"/>
        </w:r>
        <w:r w:rsidRPr="004A6A04">
          <w:rPr>
            <w:noProof/>
            <w:webHidden/>
            <w:color w:val="0066FF"/>
          </w:rPr>
          <w:t>8</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7" w:history="1">
        <w:r w:rsidRPr="004A6A04">
          <w:rPr>
            <w:rStyle w:val="Hyperlink"/>
            <w:rFonts w:ascii="Arial" w:hAnsi="Arial" w:cs="Arial"/>
            <w:b/>
            <w:noProof/>
            <w:color w:val="0066FF"/>
          </w:rPr>
          <w:t>Community Partners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_Toc24103667 \h </w:instrText>
        </w:r>
        <w:r w:rsidRPr="004A6A04">
          <w:rPr>
            <w:noProof/>
            <w:webHidden/>
            <w:color w:val="0066FF"/>
          </w:rPr>
        </w:r>
        <w:r w:rsidRPr="004A6A04">
          <w:rPr>
            <w:noProof/>
            <w:webHidden/>
            <w:color w:val="0066FF"/>
          </w:rPr>
          <w:fldChar w:fldCharType="separate"/>
        </w:r>
        <w:r w:rsidRPr="004A6A04">
          <w:rPr>
            <w:noProof/>
            <w:webHidden/>
            <w:color w:val="0066FF"/>
          </w:rPr>
          <w:t>8</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8" w:history="1">
        <w:r w:rsidRPr="004A6A04">
          <w:rPr>
            <w:rStyle w:val="Hyperlink"/>
            <w:rFonts w:ascii="Arial" w:hAnsi="Arial" w:cs="Arial"/>
            <w:b/>
            <w:noProof/>
            <w:color w:val="0066FF"/>
          </w:rPr>
          <w:t>Evaluation</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_Toc24103668 \h </w:instrText>
        </w:r>
        <w:r w:rsidRPr="004A6A04">
          <w:rPr>
            <w:noProof/>
            <w:webHidden/>
            <w:color w:val="0066FF"/>
          </w:rPr>
        </w:r>
        <w:r w:rsidRPr="004A6A04">
          <w:rPr>
            <w:noProof/>
            <w:webHidden/>
            <w:color w:val="0066FF"/>
          </w:rPr>
          <w:fldChar w:fldCharType="separate"/>
        </w:r>
        <w:r w:rsidRPr="004A6A04">
          <w:rPr>
            <w:noProof/>
            <w:webHidden/>
            <w:color w:val="0066FF"/>
          </w:rPr>
          <w:t>9</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69" w:history="1">
        <w:r w:rsidRPr="004A6A04">
          <w:rPr>
            <w:rStyle w:val="Hyperlink"/>
            <w:rFonts w:ascii="Arial" w:hAnsi="Arial" w:cs="Arial"/>
            <w:b/>
            <w:noProof/>
            <w:color w:val="0066FF"/>
          </w:rPr>
          <w:t>Afterschool Activities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_Toc24103669 \h </w:instrText>
        </w:r>
        <w:r w:rsidRPr="004A6A04">
          <w:rPr>
            <w:noProof/>
            <w:webHidden/>
            <w:color w:val="0066FF"/>
          </w:rPr>
        </w:r>
        <w:r w:rsidRPr="004A6A04">
          <w:rPr>
            <w:noProof/>
            <w:webHidden/>
            <w:color w:val="0066FF"/>
          </w:rPr>
          <w:fldChar w:fldCharType="separate"/>
        </w:r>
        <w:r w:rsidRPr="004A6A04">
          <w:rPr>
            <w:noProof/>
            <w:webHidden/>
            <w:color w:val="0066FF"/>
          </w:rPr>
          <w:t>9</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0" w:history="1">
        <w:r w:rsidRPr="004A6A04">
          <w:rPr>
            <w:rStyle w:val="Hyperlink"/>
            <w:rFonts w:ascii="Arial" w:hAnsi="Arial" w:cs="Arial"/>
            <w:b/>
            <w:noProof/>
            <w:color w:val="0066FF"/>
          </w:rPr>
          <w:t>Cancellation</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_Toc24103670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1" w:history="1">
        <w:r w:rsidRPr="004A6A04">
          <w:rPr>
            <w:rStyle w:val="Hyperlink"/>
            <w:rFonts w:ascii="Arial" w:hAnsi="Arial" w:cs="Arial"/>
            <w:b/>
            <w:noProof/>
            <w:color w:val="0066FF"/>
          </w:rPr>
          <w:t>Early Pick Up</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_Toc24103671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2" w:history="1">
        <w:r w:rsidRPr="004A6A04">
          <w:rPr>
            <w:rStyle w:val="Hyperlink"/>
            <w:rFonts w:ascii="Arial" w:hAnsi="Arial" w:cs="Arial"/>
            <w:b/>
            <w:noProof/>
            <w:color w:val="0066FF"/>
          </w:rPr>
          <w:t>Photographs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_Toc24103672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3" w:history="1">
        <w:r w:rsidRPr="004A6A04">
          <w:rPr>
            <w:rStyle w:val="Hyperlink"/>
            <w:rFonts w:ascii="Arial" w:hAnsi="Arial" w:cs="Arial"/>
            <w:b/>
            <w:noProof/>
            <w:color w:val="0066FF"/>
          </w:rPr>
          <w:t>Internet Use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_Toc24103673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4" w:history="1">
        <w:r w:rsidRPr="004A6A04">
          <w:rPr>
            <w:rStyle w:val="Hyperlink"/>
            <w:rFonts w:ascii="Arial" w:hAnsi="Arial" w:cs="Arial"/>
            <w:b/>
            <w:noProof/>
            <w:color w:val="0066FF"/>
          </w:rPr>
          <w:t>Academics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_Toc24103674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5" w:history="1">
        <w:r w:rsidRPr="004A6A04">
          <w:rPr>
            <w:rStyle w:val="Hyperlink"/>
            <w:rFonts w:ascii="Arial" w:hAnsi="Arial" w:cs="Arial"/>
            <w:b/>
            <w:noProof/>
            <w:color w:val="0066FF"/>
          </w:rPr>
          <w:t>Tutoring</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_Toc24103675 \h </w:instrText>
        </w:r>
        <w:r w:rsidRPr="004A6A04">
          <w:rPr>
            <w:noProof/>
            <w:webHidden/>
            <w:color w:val="0066FF"/>
          </w:rPr>
        </w:r>
        <w:r w:rsidRPr="004A6A04">
          <w:rPr>
            <w:noProof/>
            <w:webHidden/>
            <w:color w:val="0066FF"/>
          </w:rPr>
          <w:fldChar w:fldCharType="separate"/>
        </w:r>
        <w:r w:rsidRPr="004A6A04">
          <w:rPr>
            <w:noProof/>
            <w:webHidden/>
            <w:color w:val="0066FF"/>
          </w:rPr>
          <w:t>10</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6" w:history="1">
        <w:r w:rsidRPr="004A6A04">
          <w:rPr>
            <w:rStyle w:val="Hyperlink"/>
            <w:rFonts w:ascii="Arial" w:hAnsi="Arial" w:cs="Arial"/>
            <w:b/>
            <w:noProof/>
            <w:color w:val="0066FF"/>
          </w:rPr>
          <w:t>Attendance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_Toc24103676 \h </w:instrText>
        </w:r>
        <w:r w:rsidRPr="004A6A04">
          <w:rPr>
            <w:noProof/>
            <w:webHidden/>
            <w:color w:val="0066FF"/>
          </w:rPr>
        </w:r>
        <w:r w:rsidRPr="004A6A04">
          <w:rPr>
            <w:noProof/>
            <w:webHidden/>
            <w:color w:val="0066FF"/>
          </w:rPr>
          <w:fldChar w:fldCharType="separate"/>
        </w:r>
        <w:r w:rsidRPr="004A6A04">
          <w:rPr>
            <w:noProof/>
            <w:webHidden/>
            <w:color w:val="0066FF"/>
          </w:rPr>
          <w:t>11</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7" w:history="1">
        <w:r w:rsidRPr="004A6A04">
          <w:rPr>
            <w:rStyle w:val="Hyperlink"/>
            <w:rFonts w:ascii="Arial" w:hAnsi="Arial" w:cs="Arial"/>
            <w:b/>
            <w:noProof/>
            <w:color w:val="0066FF"/>
          </w:rPr>
          <w:t>Summer Programs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_Toc24103677 \h </w:instrText>
        </w:r>
        <w:r w:rsidRPr="004A6A04">
          <w:rPr>
            <w:noProof/>
            <w:webHidden/>
            <w:color w:val="0066FF"/>
          </w:rPr>
        </w:r>
        <w:r w:rsidRPr="004A6A04">
          <w:rPr>
            <w:noProof/>
            <w:webHidden/>
            <w:color w:val="0066FF"/>
          </w:rPr>
          <w:fldChar w:fldCharType="separate"/>
        </w:r>
        <w:r w:rsidRPr="004A6A04">
          <w:rPr>
            <w:noProof/>
            <w:webHidden/>
            <w:color w:val="0066FF"/>
          </w:rPr>
          <w:t>11</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8" w:history="1">
        <w:r w:rsidRPr="004A6A04">
          <w:rPr>
            <w:rStyle w:val="Hyperlink"/>
            <w:rFonts w:ascii="Arial" w:hAnsi="Arial" w:cs="Arial"/>
            <w:b/>
            <w:noProof/>
            <w:color w:val="0066FF"/>
          </w:rPr>
          <w:t>Discipline Policy</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_Toc24103678 \h </w:instrText>
        </w:r>
        <w:r w:rsidRPr="004A6A04">
          <w:rPr>
            <w:noProof/>
            <w:webHidden/>
            <w:color w:val="0066FF"/>
          </w:rPr>
        </w:r>
        <w:r w:rsidRPr="004A6A04">
          <w:rPr>
            <w:noProof/>
            <w:webHidden/>
            <w:color w:val="0066FF"/>
          </w:rPr>
          <w:fldChar w:fldCharType="separate"/>
        </w:r>
        <w:r w:rsidRPr="004A6A04">
          <w:rPr>
            <w:noProof/>
            <w:webHidden/>
            <w:color w:val="0066FF"/>
          </w:rPr>
          <w:t>11</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79" w:history="1">
        <w:r w:rsidRPr="004A6A04">
          <w:rPr>
            <w:rStyle w:val="Hyperlink"/>
            <w:rFonts w:ascii="Arial" w:hAnsi="Arial" w:cs="Arial"/>
            <w:b/>
            <w:noProof/>
            <w:color w:val="0066FF"/>
          </w:rPr>
          <w:t>Parent Involvement</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_Toc24103679 \h </w:instrText>
        </w:r>
        <w:r w:rsidRPr="004A6A04">
          <w:rPr>
            <w:noProof/>
            <w:webHidden/>
            <w:color w:val="0066FF"/>
          </w:rPr>
        </w:r>
        <w:r w:rsidRPr="004A6A04">
          <w:rPr>
            <w:noProof/>
            <w:webHidden/>
            <w:color w:val="0066FF"/>
          </w:rPr>
          <w:fldChar w:fldCharType="separate"/>
        </w:r>
        <w:r w:rsidRPr="004A6A04">
          <w:rPr>
            <w:noProof/>
            <w:webHidden/>
            <w:color w:val="0066FF"/>
          </w:rPr>
          <w:t>12</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80" w:history="1">
        <w:r w:rsidRPr="004A6A04">
          <w:rPr>
            <w:rStyle w:val="Hyperlink"/>
            <w:rFonts w:ascii="Arial" w:hAnsi="Arial" w:cs="Arial"/>
            <w:b/>
            <w:noProof/>
            <w:color w:val="0066FF"/>
          </w:rPr>
          <w:t>Schedules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_Toc24103680 \h </w:instrText>
        </w:r>
        <w:r w:rsidRPr="004A6A04">
          <w:rPr>
            <w:noProof/>
            <w:webHidden/>
            <w:color w:val="0066FF"/>
          </w:rPr>
        </w:r>
        <w:r w:rsidRPr="004A6A04">
          <w:rPr>
            <w:noProof/>
            <w:webHidden/>
            <w:color w:val="0066FF"/>
          </w:rPr>
          <w:fldChar w:fldCharType="separate"/>
        </w:r>
        <w:r w:rsidRPr="004A6A04">
          <w:rPr>
            <w:noProof/>
            <w:webHidden/>
            <w:color w:val="0066FF"/>
          </w:rPr>
          <w:t>13</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1" w:history="1">
        <w:r w:rsidRPr="004A6A04">
          <w:rPr>
            <w:rStyle w:val="Hyperlink"/>
            <w:rFonts w:ascii="Arial" w:hAnsi="Arial" w:cs="Arial"/>
            <w:b/>
            <w:noProof/>
            <w:color w:val="0066FF"/>
          </w:rPr>
          <w:t>Big Otter Elementary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_Toc24103681 \h </w:instrText>
        </w:r>
        <w:r w:rsidRPr="004A6A04">
          <w:rPr>
            <w:noProof/>
            <w:webHidden/>
            <w:color w:val="0066FF"/>
          </w:rPr>
        </w:r>
        <w:r w:rsidRPr="004A6A04">
          <w:rPr>
            <w:noProof/>
            <w:webHidden/>
            <w:color w:val="0066FF"/>
          </w:rPr>
          <w:fldChar w:fldCharType="separate"/>
        </w:r>
        <w:r w:rsidRPr="004A6A04">
          <w:rPr>
            <w:noProof/>
            <w:webHidden/>
            <w:color w:val="0066FF"/>
          </w:rPr>
          <w:t>14</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2" w:history="1">
        <w:r w:rsidRPr="004A6A04">
          <w:rPr>
            <w:rStyle w:val="Hyperlink"/>
            <w:rFonts w:ascii="Arial" w:hAnsi="Arial" w:cs="Arial"/>
            <w:b/>
            <w:noProof/>
            <w:color w:val="0066FF"/>
          </w:rPr>
          <w:t>Clay Elementary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_Toc24103682 \h </w:instrText>
        </w:r>
        <w:r w:rsidRPr="004A6A04">
          <w:rPr>
            <w:noProof/>
            <w:webHidden/>
            <w:color w:val="0066FF"/>
          </w:rPr>
        </w:r>
        <w:r w:rsidRPr="004A6A04">
          <w:rPr>
            <w:noProof/>
            <w:webHidden/>
            <w:color w:val="0066FF"/>
          </w:rPr>
          <w:fldChar w:fldCharType="separate"/>
        </w:r>
        <w:r w:rsidRPr="004A6A04">
          <w:rPr>
            <w:noProof/>
            <w:webHidden/>
            <w:color w:val="0066FF"/>
          </w:rPr>
          <w:t>15</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3" w:history="1">
        <w:r w:rsidRPr="004A6A04">
          <w:rPr>
            <w:rStyle w:val="Hyperlink"/>
            <w:rFonts w:ascii="Arial" w:hAnsi="Arial" w:cs="Arial"/>
            <w:b/>
            <w:noProof/>
            <w:color w:val="0066FF"/>
          </w:rPr>
          <w:t>H.E. White Elementary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_Toc24103683 \h </w:instrText>
        </w:r>
        <w:r w:rsidRPr="004A6A04">
          <w:rPr>
            <w:noProof/>
            <w:webHidden/>
            <w:color w:val="0066FF"/>
          </w:rPr>
        </w:r>
        <w:r w:rsidRPr="004A6A04">
          <w:rPr>
            <w:noProof/>
            <w:webHidden/>
            <w:color w:val="0066FF"/>
          </w:rPr>
          <w:fldChar w:fldCharType="separate"/>
        </w:r>
        <w:r w:rsidRPr="004A6A04">
          <w:rPr>
            <w:noProof/>
            <w:webHidden/>
            <w:color w:val="0066FF"/>
          </w:rPr>
          <w:t>16</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4" w:history="1">
        <w:r w:rsidRPr="004A6A04">
          <w:rPr>
            <w:rStyle w:val="Hyperlink"/>
            <w:rFonts w:ascii="Arial" w:hAnsi="Arial" w:cs="Arial"/>
            <w:b/>
            <w:noProof/>
            <w:color w:val="0066FF"/>
          </w:rPr>
          <w:t>Lizemore Elementary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_Toc24103684 \h </w:instrText>
        </w:r>
        <w:r w:rsidRPr="004A6A04">
          <w:rPr>
            <w:noProof/>
            <w:webHidden/>
            <w:color w:val="0066FF"/>
          </w:rPr>
        </w:r>
        <w:r w:rsidRPr="004A6A04">
          <w:rPr>
            <w:noProof/>
            <w:webHidden/>
            <w:color w:val="0066FF"/>
          </w:rPr>
          <w:fldChar w:fldCharType="separate"/>
        </w:r>
        <w:r w:rsidRPr="004A6A04">
          <w:rPr>
            <w:noProof/>
            <w:webHidden/>
            <w:color w:val="0066FF"/>
          </w:rPr>
          <w:t>17</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5" w:history="1">
        <w:r w:rsidRPr="004A6A04">
          <w:rPr>
            <w:rStyle w:val="Hyperlink"/>
            <w:rFonts w:ascii="Arial" w:hAnsi="Arial" w:cs="Arial"/>
            <w:b/>
            <w:noProof/>
            <w:color w:val="0066FF"/>
          </w:rPr>
          <w:t>Clay County High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_Toc24103685 \h </w:instrText>
        </w:r>
        <w:r w:rsidRPr="004A6A04">
          <w:rPr>
            <w:noProof/>
            <w:webHidden/>
            <w:color w:val="0066FF"/>
          </w:rPr>
        </w:r>
        <w:r w:rsidRPr="004A6A04">
          <w:rPr>
            <w:noProof/>
            <w:webHidden/>
            <w:color w:val="0066FF"/>
          </w:rPr>
          <w:fldChar w:fldCharType="separate"/>
        </w:r>
        <w:r w:rsidRPr="004A6A04">
          <w:rPr>
            <w:noProof/>
            <w:webHidden/>
            <w:color w:val="0066FF"/>
          </w:rPr>
          <w:t>18</w:t>
        </w:r>
        <w:r w:rsidRPr="004A6A04">
          <w:rPr>
            <w:noProof/>
            <w:webHidden/>
            <w:color w:val="0066FF"/>
          </w:rPr>
          <w:fldChar w:fldCharType="end"/>
        </w:r>
      </w:hyperlink>
    </w:p>
    <w:p w:rsidR="004A6A04" w:rsidRPr="004A6A04" w:rsidRDefault="004A6A04">
      <w:pPr>
        <w:pStyle w:val="TOC2"/>
        <w:tabs>
          <w:tab w:val="right" w:leader="dot" w:pos="9350"/>
        </w:tabs>
        <w:rPr>
          <w:rFonts w:eastAsiaTheme="minorEastAsia"/>
          <w:noProof/>
          <w:color w:val="0066FF"/>
        </w:rPr>
      </w:pPr>
      <w:hyperlink w:anchor="_Toc24103686" w:history="1">
        <w:r w:rsidRPr="004A6A04">
          <w:rPr>
            <w:rStyle w:val="Hyperlink"/>
            <w:rFonts w:ascii="Arial" w:hAnsi="Arial" w:cs="Arial"/>
            <w:b/>
            <w:noProof/>
            <w:color w:val="0066FF"/>
          </w:rPr>
          <w:t>Clay County Middle Afterschool Schedule</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_Toc24103686 \h </w:instrText>
        </w:r>
        <w:r w:rsidRPr="004A6A04">
          <w:rPr>
            <w:noProof/>
            <w:webHidden/>
            <w:color w:val="0066FF"/>
          </w:rPr>
        </w:r>
        <w:r w:rsidRPr="004A6A04">
          <w:rPr>
            <w:noProof/>
            <w:webHidden/>
            <w:color w:val="0066FF"/>
          </w:rPr>
          <w:fldChar w:fldCharType="separate"/>
        </w:r>
        <w:r w:rsidRPr="004A6A04">
          <w:rPr>
            <w:noProof/>
            <w:webHidden/>
            <w:color w:val="0066FF"/>
          </w:rPr>
          <w:t>19</w:t>
        </w:r>
        <w:r w:rsidRPr="004A6A04">
          <w:rPr>
            <w:noProof/>
            <w:webHidden/>
            <w:color w:val="0066FF"/>
          </w:rPr>
          <w:fldChar w:fldCharType="end"/>
        </w:r>
      </w:hyperlink>
    </w:p>
    <w:p w:rsidR="004A6A04" w:rsidRPr="004A6A04" w:rsidRDefault="004A6A04">
      <w:pPr>
        <w:pStyle w:val="TOC1"/>
        <w:tabs>
          <w:tab w:val="right" w:leader="dot" w:pos="9350"/>
        </w:tabs>
        <w:rPr>
          <w:rFonts w:eastAsiaTheme="minorEastAsia"/>
          <w:noProof/>
          <w:color w:val="0066FF"/>
        </w:rPr>
      </w:pPr>
      <w:hyperlink w:anchor="_Toc24103687" w:history="1">
        <w:r w:rsidRPr="004A6A04">
          <w:rPr>
            <w:rStyle w:val="Hyperlink"/>
            <w:rFonts w:ascii="Arial" w:hAnsi="Arial" w:cs="Arial"/>
            <w:b/>
            <w:noProof/>
            <w:color w:val="0066FF"/>
          </w:rPr>
          <w:t>Important Links</w:t>
        </w:r>
        <w:r w:rsidRPr="004A6A04">
          <w:rPr>
            <w:noProof/>
            <w:webHidden/>
            <w:color w:val="0066FF"/>
          </w:rPr>
          <w:tab/>
        </w:r>
        <w:r w:rsidRPr="004A6A04">
          <w:rPr>
            <w:noProof/>
            <w:webHidden/>
            <w:color w:val="0066FF"/>
          </w:rPr>
          <w:fldChar w:fldCharType="begin"/>
        </w:r>
        <w:r w:rsidRPr="004A6A04">
          <w:rPr>
            <w:noProof/>
            <w:webHidden/>
            <w:color w:val="0066FF"/>
          </w:rPr>
          <w:instrText xml:space="preserve"> PAGEREF _Toc24103687 \h </w:instrText>
        </w:r>
        <w:r w:rsidRPr="004A6A04">
          <w:rPr>
            <w:noProof/>
            <w:webHidden/>
            <w:color w:val="0066FF"/>
          </w:rPr>
        </w:r>
        <w:r w:rsidRPr="004A6A04">
          <w:rPr>
            <w:noProof/>
            <w:webHidden/>
            <w:color w:val="0066FF"/>
          </w:rPr>
          <w:fldChar w:fldCharType="separate"/>
        </w:r>
        <w:r w:rsidRPr="004A6A04">
          <w:rPr>
            <w:noProof/>
            <w:webHidden/>
            <w:color w:val="0066FF"/>
          </w:rPr>
          <w:t>20</w:t>
        </w:r>
        <w:r w:rsidRPr="004A6A04">
          <w:rPr>
            <w:noProof/>
            <w:webHidden/>
            <w:color w:val="0066FF"/>
          </w:rPr>
          <w:fldChar w:fldCharType="end"/>
        </w:r>
      </w:hyperlink>
    </w:p>
    <w:bookmarkEnd w:id="1"/>
    <w:p w:rsidR="00832EDE" w:rsidRPr="00773000" w:rsidRDefault="00C518B9" w:rsidP="00773000">
      <w:pPr>
        <w:pStyle w:val="Heading1"/>
        <w:jc w:val="center"/>
        <w:rPr>
          <w:rFonts w:ascii="Arial" w:hAnsi="Arial" w:cs="Arial"/>
          <w:b/>
          <w:u w:val="single"/>
        </w:rPr>
      </w:pPr>
      <w:r>
        <w:lastRenderedPageBreak/>
        <w:fldChar w:fldCharType="end"/>
      </w:r>
      <w:bookmarkStart w:id="2" w:name="_Toc24103656"/>
      <w:r w:rsidR="00832EDE" w:rsidRPr="00773000">
        <w:rPr>
          <w:rFonts w:ascii="Arial" w:hAnsi="Arial" w:cs="Arial"/>
          <w:b/>
          <w:u w:val="single"/>
        </w:rPr>
        <w:t>21</w:t>
      </w:r>
      <w:r w:rsidR="00832EDE" w:rsidRPr="00773000">
        <w:rPr>
          <w:rFonts w:ascii="Arial" w:hAnsi="Arial" w:cs="Arial"/>
          <w:b/>
          <w:u w:val="single"/>
          <w:vertAlign w:val="superscript"/>
        </w:rPr>
        <w:t>st</w:t>
      </w:r>
      <w:r w:rsidR="00832EDE" w:rsidRPr="00773000">
        <w:rPr>
          <w:rFonts w:ascii="Arial" w:hAnsi="Arial" w:cs="Arial"/>
          <w:b/>
          <w:u w:val="single"/>
        </w:rPr>
        <w:t xml:space="preserve"> Century CCLC Goals</w:t>
      </w:r>
      <w:bookmarkEnd w:id="0"/>
      <w:bookmarkEnd w:id="2"/>
    </w:p>
    <w:p w:rsidR="00832EDE" w:rsidRPr="00360C37" w:rsidRDefault="00832EDE" w:rsidP="00074684">
      <w:pPr>
        <w:pStyle w:val="Heading1"/>
        <w:jc w:val="center"/>
        <w:rPr>
          <w:rFonts w:ascii="Arial" w:hAnsi="Arial" w:cs="Arial"/>
          <w:b/>
          <w:u w:val="single"/>
        </w:rPr>
      </w:pPr>
      <w:bookmarkStart w:id="3" w:name="_Toc24029325"/>
      <w:bookmarkStart w:id="4" w:name="_Toc24103657"/>
      <w:r w:rsidRPr="00360C37">
        <w:rPr>
          <w:rFonts w:ascii="Arial" w:hAnsi="Arial" w:cs="Arial"/>
          <w:b/>
          <w:u w:val="single"/>
        </w:rPr>
        <w:t>Big Otter Elementary, Lizemore Elementary, and Clay High</w:t>
      </w:r>
      <w:bookmarkEnd w:id="3"/>
      <w:bookmarkEnd w:id="4"/>
    </w:p>
    <w:p w:rsidR="00832EDE" w:rsidRDefault="00832EDE" w:rsidP="00074684">
      <w:pPr>
        <w:spacing w:after="0"/>
        <w:jc w:val="center"/>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 xml:space="preserve">Goal #1:  To increase academic achievement in reading among regular participants on an annual basis.  </w:t>
      </w:r>
    </w:p>
    <w:p w:rsidR="00832EDE" w:rsidRDefault="00832EDE" w:rsidP="00074684">
      <w:pPr>
        <w:pStyle w:val="ListParagraph"/>
        <w:numPr>
          <w:ilvl w:val="0"/>
          <w:numId w:val="1"/>
        </w:numPr>
        <w:jc w:val="both"/>
        <w:rPr>
          <w:rFonts w:ascii="Arial" w:hAnsi="Arial" w:cs="Arial"/>
          <w:b/>
          <w:i/>
          <w:sz w:val="24"/>
          <w:szCs w:val="24"/>
        </w:rPr>
      </w:pPr>
      <w:r>
        <w:rPr>
          <w:rFonts w:ascii="Arial" w:hAnsi="Arial" w:cs="Arial"/>
          <w:b/>
          <w:i/>
          <w:sz w:val="24"/>
          <w:szCs w:val="24"/>
        </w:rPr>
        <w:t>Objective 1.1.  By May 2018 at least 50% of students who participate in the program for at least 30 days will maintain or increase their reading grades from fall to spring.</w:t>
      </w:r>
    </w:p>
    <w:p w:rsidR="00832EDE" w:rsidRDefault="00832EDE" w:rsidP="00074684">
      <w:pPr>
        <w:pStyle w:val="ListParagraph"/>
        <w:numPr>
          <w:ilvl w:val="0"/>
          <w:numId w:val="1"/>
        </w:numPr>
        <w:jc w:val="both"/>
        <w:rPr>
          <w:rFonts w:ascii="Arial" w:hAnsi="Arial" w:cs="Arial"/>
          <w:b/>
          <w:i/>
          <w:sz w:val="24"/>
          <w:szCs w:val="24"/>
        </w:rPr>
      </w:pPr>
      <w:r>
        <w:rPr>
          <w:rFonts w:ascii="Arial" w:hAnsi="Arial" w:cs="Arial"/>
          <w:b/>
          <w:i/>
          <w:sz w:val="24"/>
          <w:szCs w:val="24"/>
        </w:rPr>
        <w:t>Objective 1.2.  By May 2018 at least 45% of regular participants will be proficient in reading, as measured by the WVGSA.</w:t>
      </w:r>
    </w:p>
    <w:p w:rsidR="00832EDE" w:rsidRDefault="00832EDE" w:rsidP="00074684">
      <w:pPr>
        <w:pStyle w:val="ListParagraph"/>
        <w:numPr>
          <w:ilvl w:val="0"/>
          <w:numId w:val="1"/>
        </w:numPr>
        <w:jc w:val="both"/>
        <w:rPr>
          <w:rFonts w:ascii="Arial" w:hAnsi="Arial" w:cs="Arial"/>
          <w:b/>
          <w:i/>
          <w:sz w:val="24"/>
          <w:szCs w:val="24"/>
        </w:rPr>
      </w:pPr>
      <w:r>
        <w:rPr>
          <w:rFonts w:ascii="Arial" w:hAnsi="Arial" w:cs="Arial"/>
          <w:b/>
          <w:i/>
          <w:sz w:val="24"/>
          <w:szCs w:val="24"/>
        </w:rPr>
        <w:t xml:space="preserve">Objective 1.3.  By May 2018 at least 65% of participants in grades K-5 will increase their reading scores by 2.0 Normal Curve Equivalents (NCEs) or more from pre- to post-test on the STAR Reading Assessment by the end of the school year.  </w:t>
      </w:r>
    </w:p>
    <w:p w:rsidR="00832EDE" w:rsidRDefault="00832EDE" w:rsidP="00074684">
      <w:pPr>
        <w:pStyle w:val="ListParagraph"/>
        <w:numPr>
          <w:ilvl w:val="0"/>
          <w:numId w:val="1"/>
        </w:numPr>
        <w:jc w:val="both"/>
        <w:rPr>
          <w:rFonts w:ascii="Arial" w:hAnsi="Arial" w:cs="Arial"/>
          <w:b/>
          <w:i/>
          <w:sz w:val="24"/>
          <w:szCs w:val="24"/>
        </w:rPr>
      </w:pPr>
      <w:r>
        <w:rPr>
          <w:rFonts w:ascii="Arial" w:hAnsi="Arial" w:cs="Arial"/>
          <w:b/>
          <w:i/>
          <w:sz w:val="24"/>
          <w:szCs w:val="24"/>
        </w:rPr>
        <w:t xml:space="preserve">Objective 1.4.  By May 2018 regularly participating students in Grades K-5 will read, on average, at least 65 Accelerated Reader books during the school year.  </w:t>
      </w:r>
    </w:p>
    <w:p w:rsidR="00832EDE" w:rsidRDefault="00832EDE" w:rsidP="00074684">
      <w:pPr>
        <w:pStyle w:val="ListParagraph"/>
        <w:numPr>
          <w:ilvl w:val="0"/>
          <w:numId w:val="1"/>
        </w:numPr>
        <w:spacing w:after="120"/>
        <w:jc w:val="both"/>
        <w:rPr>
          <w:rFonts w:ascii="Arial" w:hAnsi="Arial" w:cs="Arial"/>
          <w:b/>
          <w:i/>
          <w:sz w:val="24"/>
          <w:szCs w:val="24"/>
        </w:rPr>
      </w:pPr>
      <w:r>
        <w:rPr>
          <w:rFonts w:ascii="Arial" w:hAnsi="Arial" w:cs="Arial"/>
          <w:b/>
          <w:i/>
          <w:sz w:val="24"/>
          <w:szCs w:val="24"/>
        </w:rPr>
        <w:t>Objective 1.5.  By May 2018 at least 45% of regular participants in Grades 9-12 will be proficient in reading as measured by the WVGSA.</w:t>
      </w:r>
    </w:p>
    <w:p w:rsidR="00832EDE" w:rsidRDefault="00832EDE" w:rsidP="00074684">
      <w:pPr>
        <w:spacing w:after="120"/>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Goal #2:  To increase academic achievement in math among regular participants on an annual basis.</w:t>
      </w:r>
    </w:p>
    <w:p w:rsidR="00832EDE" w:rsidRDefault="00832EDE" w:rsidP="00074684">
      <w:pPr>
        <w:pStyle w:val="ListParagraph"/>
        <w:numPr>
          <w:ilvl w:val="0"/>
          <w:numId w:val="2"/>
        </w:numPr>
        <w:jc w:val="both"/>
        <w:rPr>
          <w:rFonts w:ascii="Arial" w:hAnsi="Arial" w:cs="Arial"/>
          <w:b/>
          <w:i/>
          <w:sz w:val="24"/>
          <w:szCs w:val="24"/>
        </w:rPr>
      </w:pPr>
      <w:r>
        <w:rPr>
          <w:rFonts w:ascii="Arial" w:hAnsi="Arial" w:cs="Arial"/>
          <w:b/>
          <w:i/>
          <w:sz w:val="24"/>
          <w:szCs w:val="24"/>
        </w:rPr>
        <w:t>Objective 2.1.  By May 2018 at least 50% of students who attend the program for at least 30 days will increase their math grades from the fall to the spring semester.</w:t>
      </w:r>
    </w:p>
    <w:p w:rsidR="00832EDE" w:rsidRDefault="00832EDE" w:rsidP="00074684">
      <w:pPr>
        <w:pStyle w:val="ListParagraph"/>
        <w:numPr>
          <w:ilvl w:val="0"/>
          <w:numId w:val="2"/>
        </w:numPr>
        <w:jc w:val="both"/>
        <w:rPr>
          <w:rFonts w:ascii="Arial" w:hAnsi="Arial" w:cs="Arial"/>
          <w:b/>
          <w:i/>
          <w:sz w:val="24"/>
          <w:szCs w:val="24"/>
        </w:rPr>
      </w:pPr>
      <w:r>
        <w:rPr>
          <w:rFonts w:ascii="Arial" w:hAnsi="Arial" w:cs="Arial"/>
          <w:b/>
          <w:i/>
          <w:sz w:val="24"/>
          <w:szCs w:val="24"/>
        </w:rPr>
        <w:t>Objective 2.2.  By October 2018 at least 30% of regular participants will be performing at grade level (proficient) in math, as measured by the WVGSA.</w:t>
      </w:r>
    </w:p>
    <w:p w:rsidR="00832EDE" w:rsidRDefault="00832EDE" w:rsidP="00074684">
      <w:pPr>
        <w:pStyle w:val="ListParagraph"/>
        <w:numPr>
          <w:ilvl w:val="0"/>
          <w:numId w:val="2"/>
        </w:numPr>
        <w:jc w:val="both"/>
        <w:rPr>
          <w:rFonts w:ascii="Arial" w:hAnsi="Arial" w:cs="Arial"/>
          <w:b/>
          <w:i/>
          <w:sz w:val="24"/>
          <w:szCs w:val="24"/>
        </w:rPr>
      </w:pPr>
      <w:r>
        <w:rPr>
          <w:rFonts w:ascii="Arial" w:hAnsi="Arial" w:cs="Arial"/>
          <w:b/>
          <w:i/>
          <w:sz w:val="24"/>
          <w:szCs w:val="24"/>
        </w:rPr>
        <w:t xml:space="preserve">Objective 2.3.  By May 2018 at least 50% of participants in grades K-5 will increase their math scores by a minimum of 5% by the end of the school year, as measured by the assessments with our math curricula, </w:t>
      </w:r>
      <w:r w:rsidRPr="005D5052">
        <w:rPr>
          <w:rFonts w:ascii="Arial" w:hAnsi="Arial" w:cs="Arial"/>
          <w:b/>
          <w:sz w:val="24"/>
          <w:szCs w:val="24"/>
        </w:rPr>
        <w:t>Scholastic’s Hands-On Standards</w:t>
      </w:r>
      <w:r>
        <w:rPr>
          <w:rFonts w:ascii="Arial" w:hAnsi="Arial" w:cs="Arial"/>
          <w:b/>
          <w:i/>
          <w:sz w:val="24"/>
          <w:szCs w:val="24"/>
        </w:rPr>
        <w:t xml:space="preserve"> (for kindergarten students) or </w:t>
      </w:r>
      <w:r w:rsidRPr="005D5052">
        <w:rPr>
          <w:rFonts w:ascii="Arial" w:hAnsi="Arial" w:cs="Arial"/>
          <w:b/>
          <w:sz w:val="24"/>
          <w:szCs w:val="24"/>
        </w:rPr>
        <w:t>Do the Math</w:t>
      </w:r>
      <w:r>
        <w:rPr>
          <w:rFonts w:ascii="Arial" w:hAnsi="Arial" w:cs="Arial"/>
          <w:b/>
          <w:i/>
          <w:sz w:val="24"/>
          <w:szCs w:val="24"/>
        </w:rPr>
        <w:t xml:space="preserve"> (for students in 1-5).  </w:t>
      </w:r>
    </w:p>
    <w:p w:rsidR="00832EDE" w:rsidRPr="005D5052" w:rsidRDefault="00832EDE" w:rsidP="00074684">
      <w:pPr>
        <w:pStyle w:val="ListParagraph"/>
        <w:numPr>
          <w:ilvl w:val="0"/>
          <w:numId w:val="2"/>
        </w:numPr>
        <w:jc w:val="both"/>
        <w:rPr>
          <w:rFonts w:ascii="Arial" w:hAnsi="Arial" w:cs="Arial"/>
          <w:b/>
          <w:i/>
          <w:sz w:val="24"/>
          <w:szCs w:val="24"/>
        </w:rPr>
      </w:pPr>
      <w:r>
        <w:rPr>
          <w:rFonts w:ascii="Arial" w:hAnsi="Arial" w:cs="Arial"/>
          <w:b/>
          <w:i/>
          <w:sz w:val="24"/>
          <w:szCs w:val="24"/>
        </w:rPr>
        <w:t xml:space="preserve">Objective 2.4.  By May 2018 at least 45% of regular participants in grades 9-12 will be proficient in math, as measured by the WVGSA.  </w:t>
      </w:r>
    </w:p>
    <w:p w:rsidR="00832EDE" w:rsidRDefault="00832EDE" w:rsidP="00074684">
      <w:pPr>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lastRenderedPageBreak/>
        <w:t>Goal #3:  Families of participating students will be empowered to increase their engagement in their children’s education and development.</w:t>
      </w:r>
    </w:p>
    <w:p w:rsidR="00832EDE" w:rsidRDefault="00832EDE" w:rsidP="00074684">
      <w:pPr>
        <w:pStyle w:val="ListParagraph"/>
        <w:numPr>
          <w:ilvl w:val="0"/>
          <w:numId w:val="3"/>
        </w:numPr>
        <w:jc w:val="both"/>
        <w:rPr>
          <w:rFonts w:ascii="Arial" w:hAnsi="Arial" w:cs="Arial"/>
          <w:b/>
          <w:i/>
          <w:sz w:val="24"/>
          <w:szCs w:val="24"/>
        </w:rPr>
      </w:pPr>
      <w:r>
        <w:rPr>
          <w:rFonts w:ascii="Arial" w:hAnsi="Arial" w:cs="Arial"/>
          <w:b/>
          <w:i/>
          <w:sz w:val="24"/>
          <w:szCs w:val="24"/>
        </w:rPr>
        <w:t>Objective 3.1.  By May 2018, at least 50% of surveyed parents/families will self-report working on homework with their child(</w:t>
      </w:r>
      <w:proofErr w:type="spellStart"/>
      <w:r>
        <w:rPr>
          <w:rFonts w:ascii="Arial" w:hAnsi="Arial" w:cs="Arial"/>
          <w:b/>
          <w:i/>
          <w:sz w:val="24"/>
          <w:szCs w:val="24"/>
        </w:rPr>
        <w:t>ren</w:t>
      </w:r>
      <w:proofErr w:type="spellEnd"/>
      <w:r>
        <w:rPr>
          <w:rFonts w:ascii="Arial" w:hAnsi="Arial" w:cs="Arial"/>
          <w:b/>
          <w:i/>
          <w:sz w:val="24"/>
          <w:szCs w:val="24"/>
        </w:rPr>
        <w:t xml:space="preserve">) at least on a monthly basis.  </w:t>
      </w:r>
    </w:p>
    <w:p w:rsidR="00832EDE" w:rsidRDefault="00832EDE" w:rsidP="00074684">
      <w:pPr>
        <w:pStyle w:val="ListParagraph"/>
        <w:numPr>
          <w:ilvl w:val="0"/>
          <w:numId w:val="3"/>
        </w:numPr>
        <w:jc w:val="both"/>
        <w:rPr>
          <w:rFonts w:ascii="Arial" w:hAnsi="Arial" w:cs="Arial"/>
          <w:b/>
          <w:i/>
          <w:sz w:val="24"/>
          <w:szCs w:val="24"/>
        </w:rPr>
      </w:pPr>
      <w:r>
        <w:rPr>
          <w:rFonts w:ascii="Arial" w:hAnsi="Arial" w:cs="Arial"/>
          <w:b/>
          <w:i/>
          <w:sz w:val="24"/>
          <w:szCs w:val="24"/>
        </w:rPr>
        <w:t xml:space="preserve">Objective 3.2.  By May 2018 at least 50% of surveyed parents/families will self-report feeling confident in their ability to support their child’s education at home.  </w:t>
      </w:r>
    </w:p>
    <w:p w:rsidR="00832EDE" w:rsidRPr="005D5052" w:rsidRDefault="00832EDE" w:rsidP="00074684">
      <w:pPr>
        <w:pStyle w:val="ListParagraph"/>
        <w:numPr>
          <w:ilvl w:val="0"/>
          <w:numId w:val="3"/>
        </w:numPr>
        <w:jc w:val="both"/>
        <w:rPr>
          <w:rFonts w:ascii="Arial" w:hAnsi="Arial" w:cs="Arial"/>
          <w:b/>
          <w:i/>
          <w:sz w:val="24"/>
          <w:szCs w:val="24"/>
        </w:rPr>
      </w:pPr>
      <w:r>
        <w:rPr>
          <w:rFonts w:ascii="Arial" w:hAnsi="Arial" w:cs="Arial"/>
          <w:b/>
          <w:i/>
          <w:sz w:val="24"/>
          <w:szCs w:val="24"/>
        </w:rPr>
        <w:t xml:space="preserve">Objective 3.3.  By May 2018 at least 50% of participants in each skill-building family engagement workshop will increase their knowledge in the topic presented from pre-to post-test.  </w:t>
      </w:r>
    </w:p>
    <w:p w:rsidR="00832EDE" w:rsidRDefault="00832EDE" w:rsidP="00074684">
      <w:pPr>
        <w:spacing w:after="120"/>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Goal #4:  Through character education, youth development, and enrichment activities, regular participants will increase school engagement.</w:t>
      </w:r>
    </w:p>
    <w:p w:rsidR="00832EDE" w:rsidRPr="001C52A9" w:rsidRDefault="00832EDE" w:rsidP="00074684">
      <w:pPr>
        <w:pStyle w:val="ListParagraph"/>
        <w:numPr>
          <w:ilvl w:val="0"/>
          <w:numId w:val="4"/>
        </w:numPr>
        <w:jc w:val="both"/>
        <w:rPr>
          <w:rFonts w:ascii="Arial" w:hAnsi="Arial" w:cs="Arial"/>
          <w:b/>
          <w:sz w:val="24"/>
          <w:szCs w:val="24"/>
        </w:rPr>
      </w:pPr>
      <w:r>
        <w:rPr>
          <w:rFonts w:ascii="Arial" w:hAnsi="Arial" w:cs="Arial"/>
          <w:b/>
          <w:i/>
          <w:sz w:val="24"/>
          <w:szCs w:val="24"/>
        </w:rPr>
        <w:t>Objective 4.1.  At least 75% of regular participants will demonstrate improvement in homework completion and class participation by the end of the year, as measured by teacher surveys.</w:t>
      </w:r>
    </w:p>
    <w:p w:rsidR="00832EDE" w:rsidRPr="001C52A9" w:rsidRDefault="00832EDE" w:rsidP="00074684">
      <w:pPr>
        <w:pStyle w:val="ListParagraph"/>
        <w:numPr>
          <w:ilvl w:val="0"/>
          <w:numId w:val="4"/>
        </w:numPr>
        <w:jc w:val="both"/>
        <w:rPr>
          <w:rFonts w:ascii="Arial" w:hAnsi="Arial" w:cs="Arial"/>
          <w:b/>
          <w:sz w:val="24"/>
          <w:szCs w:val="24"/>
        </w:rPr>
      </w:pPr>
      <w:r>
        <w:rPr>
          <w:rFonts w:ascii="Arial" w:hAnsi="Arial" w:cs="Arial"/>
          <w:b/>
          <w:i/>
          <w:sz w:val="24"/>
          <w:szCs w:val="24"/>
        </w:rPr>
        <w:t xml:space="preserve">Objective 4.2.  At least 75% of regular participants will demonstrate an improvement in behavior by the end of the year, as measured by teacher surveys and school disciplinary records.  </w:t>
      </w:r>
    </w:p>
    <w:p w:rsidR="00832EDE" w:rsidRPr="001C52A9" w:rsidRDefault="00832EDE" w:rsidP="00074684">
      <w:pPr>
        <w:pStyle w:val="ListParagraph"/>
        <w:numPr>
          <w:ilvl w:val="0"/>
          <w:numId w:val="4"/>
        </w:numPr>
        <w:jc w:val="both"/>
        <w:rPr>
          <w:rFonts w:ascii="Arial" w:hAnsi="Arial" w:cs="Arial"/>
          <w:b/>
          <w:sz w:val="24"/>
          <w:szCs w:val="24"/>
        </w:rPr>
      </w:pPr>
      <w:r>
        <w:rPr>
          <w:rFonts w:ascii="Arial" w:hAnsi="Arial" w:cs="Arial"/>
          <w:b/>
          <w:i/>
          <w:sz w:val="24"/>
          <w:szCs w:val="24"/>
        </w:rPr>
        <w:t>Objective 4.3.  Teachers and staff will report an increase in attendance for parent-teacher conferences and family events, as measured by teacher surveys.</w:t>
      </w:r>
    </w:p>
    <w:p w:rsidR="00832EDE" w:rsidRPr="00B613D4" w:rsidRDefault="00832EDE" w:rsidP="00074684">
      <w:pPr>
        <w:pStyle w:val="ListParagraph"/>
        <w:numPr>
          <w:ilvl w:val="0"/>
          <w:numId w:val="4"/>
        </w:numPr>
        <w:jc w:val="both"/>
        <w:rPr>
          <w:rFonts w:ascii="Arial" w:hAnsi="Arial" w:cs="Arial"/>
          <w:b/>
          <w:sz w:val="24"/>
          <w:szCs w:val="24"/>
        </w:rPr>
      </w:pPr>
      <w:r>
        <w:rPr>
          <w:rFonts w:ascii="Arial" w:hAnsi="Arial" w:cs="Arial"/>
          <w:b/>
          <w:i/>
          <w:sz w:val="24"/>
          <w:szCs w:val="24"/>
        </w:rPr>
        <w:t xml:space="preserve">Objective 4.4.  At least 50% of respondents to the annual parent/caregiver survey will self-report an increase in school involvement.  </w:t>
      </w:r>
    </w:p>
    <w:p w:rsidR="00832EDE" w:rsidRDefault="00832EDE" w:rsidP="00074684">
      <w:pPr>
        <w:jc w:val="both"/>
        <w:rPr>
          <w:rFonts w:ascii="Arial" w:hAnsi="Arial" w:cs="Arial"/>
          <w:b/>
          <w:sz w:val="24"/>
          <w:szCs w:val="24"/>
        </w:rPr>
      </w:pPr>
    </w:p>
    <w:p w:rsidR="00832EDE" w:rsidRPr="00AB00EC" w:rsidRDefault="00832EDE" w:rsidP="00074684">
      <w:pPr>
        <w:jc w:val="both"/>
        <w:rPr>
          <w:rFonts w:ascii="Arial" w:hAnsi="Arial" w:cs="Arial"/>
          <w:b/>
          <w:i/>
          <w:sz w:val="20"/>
          <w:szCs w:val="20"/>
        </w:rPr>
      </w:pPr>
      <w:r w:rsidRPr="00AB00EC">
        <w:rPr>
          <w:rFonts w:ascii="Arial" w:hAnsi="Arial" w:cs="Arial"/>
          <w:b/>
          <w:i/>
          <w:sz w:val="20"/>
          <w:szCs w:val="20"/>
        </w:rPr>
        <w:t>*According to federal guidelines, regularly participating students are those who attend the program at least 30 days.</w:t>
      </w:r>
    </w:p>
    <w:p w:rsidR="00832EDE" w:rsidRPr="00B613D4" w:rsidRDefault="00832EDE" w:rsidP="00074684">
      <w:pPr>
        <w:jc w:val="both"/>
        <w:rPr>
          <w:rFonts w:ascii="Arial" w:hAnsi="Arial" w:cs="Arial"/>
          <w:b/>
          <w:sz w:val="24"/>
          <w:szCs w:val="24"/>
        </w:rPr>
      </w:pPr>
    </w:p>
    <w:p w:rsidR="00832EDE" w:rsidRDefault="00832EDE" w:rsidP="00074684"/>
    <w:p w:rsidR="00074684" w:rsidRDefault="00074684"/>
    <w:p w:rsidR="00832EDE" w:rsidRDefault="00832EDE"/>
    <w:p w:rsidR="00832EDE" w:rsidRDefault="00832EDE"/>
    <w:p w:rsidR="00832EDE" w:rsidRDefault="00832EDE"/>
    <w:p w:rsidR="00832EDE" w:rsidRPr="00AF1628" w:rsidRDefault="00832EDE" w:rsidP="00074684">
      <w:pPr>
        <w:pStyle w:val="Heading1"/>
        <w:jc w:val="center"/>
        <w:rPr>
          <w:rFonts w:ascii="Arial" w:hAnsi="Arial" w:cs="Arial"/>
          <w:b/>
          <w:u w:val="single"/>
        </w:rPr>
      </w:pPr>
      <w:bookmarkStart w:id="5" w:name="_Toc24029326"/>
      <w:bookmarkStart w:id="6" w:name="_Toc24103658"/>
      <w:r w:rsidRPr="00AF1628">
        <w:rPr>
          <w:rFonts w:ascii="Arial" w:hAnsi="Arial" w:cs="Arial"/>
          <w:b/>
          <w:u w:val="single"/>
        </w:rPr>
        <w:lastRenderedPageBreak/>
        <w:t>21</w:t>
      </w:r>
      <w:r w:rsidRPr="00AF1628">
        <w:rPr>
          <w:rFonts w:ascii="Arial" w:hAnsi="Arial" w:cs="Arial"/>
          <w:b/>
          <w:u w:val="single"/>
          <w:vertAlign w:val="superscript"/>
        </w:rPr>
        <w:t>st</w:t>
      </w:r>
      <w:r w:rsidRPr="00AF1628">
        <w:rPr>
          <w:rFonts w:ascii="Arial" w:hAnsi="Arial" w:cs="Arial"/>
          <w:b/>
          <w:u w:val="single"/>
        </w:rPr>
        <w:t xml:space="preserve"> Century CCLC Goals</w:t>
      </w:r>
      <w:bookmarkEnd w:id="5"/>
      <w:bookmarkEnd w:id="6"/>
    </w:p>
    <w:p w:rsidR="00832EDE" w:rsidRPr="00AF1628" w:rsidRDefault="00832EDE" w:rsidP="00074684">
      <w:pPr>
        <w:pStyle w:val="Heading1"/>
        <w:jc w:val="center"/>
        <w:rPr>
          <w:rFonts w:ascii="Arial" w:hAnsi="Arial" w:cs="Arial"/>
          <w:b/>
          <w:u w:val="single"/>
        </w:rPr>
      </w:pPr>
      <w:bookmarkStart w:id="7" w:name="_Toc24029327"/>
      <w:bookmarkStart w:id="8" w:name="_Toc24103659"/>
      <w:r w:rsidRPr="00AF1628">
        <w:rPr>
          <w:rFonts w:ascii="Arial" w:hAnsi="Arial" w:cs="Arial"/>
          <w:b/>
          <w:u w:val="single"/>
        </w:rPr>
        <w:t>Clay Elementary, H.E. White Elementary, and Clay Middle</w:t>
      </w:r>
      <w:bookmarkEnd w:id="7"/>
      <w:bookmarkEnd w:id="8"/>
    </w:p>
    <w:p w:rsidR="00832EDE" w:rsidRDefault="00832EDE" w:rsidP="00074684">
      <w:pPr>
        <w:spacing w:after="0"/>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 xml:space="preserve">Goal #1:  To increase academic achievement in reading among regular participants on an annual basis.  </w:t>
      </w:r>
    </w:p>
    <w:p w:rsidR="00832EDE" w:rsidRDefault="00832EDE" w:rsidP="00832EDE">
      <w:pPr>
        <w:pStyle w:val="ListParagraph"/>
        <w:numPr>
          <w:ilvl w:val="0"/>
          <w:numId w:val="5"/>
        </w:numPr>
        <w:jc w:val="both"/>
        <w:rPr>
          <w:rFonts w:ascii="Arial" w:hAnsi="Arial" w:cs="Arial"/>
          <w:b/>
          <w:i/>
          <w:sz w:val="24"/>
          <w:szCs w:val="24"/>
        </w:rPr>
      </w:pPr>
      <w:r>
        <w:rPr>
          <w:rFonts w:ascii="Arial" w:hAnsi="Arial" w:cs="Arial"/>
          <w:b/>
          <w:i/>
          <w:sz w:val="24"/>
          <w:szCs w:val="24"/>
        </w:rPr>
        <w:t>Objective 1.1.  At least 65% of all participants in Grades K-6 will increase their reading scores by 2.0 Normal Curve Equivalents (NCEs) or more from pre-test (fall) to post-test (spring) on the STAR Reading Assessment each school year.</w:t>
      </w:r>
    </w:p>
    <w:p w:rsidR="00832EDE" w:rsidRDefault="00832EDE" w:rsidP="00832EDE">
      <w:pPr>
        <w:pStyle w:val="ListParagraph"/>
        <w:numPr>
          <w:ilvl w:val="0"/>
          <w:numId w:val="5"/>
        </w:numPr>
        <w:jc w:val="both"/>
        <w:rPr>
          <w:rFonts w:ascii="Arial" w:hAnsi="Arial" w:cs="Arial"/>
          <w:b/>
          <w:i/>
          <w:sz w:val="24"/>
          <w:szCs w:val="24"/>
        </w:rPr>
      </w:pPr>
      <w:r>
        <w:rPr>
          <w:rFonts w:ascii="Arial" w:hAnsi="Arial" w:cs="Arial"/>
          <w:b/>
          <w:i/>
          <w:sz w:val="24"/>
          <w:szCs w:val="24"/>
        </w:rPr>
        <w:t>Objective 1.2.  Regularly participating students in grades K-6 will read, on average, at least 65 Accelerated Reader (AR) books each school year.</w:t>
      </w:r>
    </w:p>
    <w:p w:rsidR="00832EDE" w:rsidRDefault="00832EDE" w:rsidP="00832EDE">
      <w:pPr>
        <w:pStyle w:val="ListParagraph"/>
        <w:numPr>
          <w:ilvl w:val="0"/>
          <w:numId w:val="5"/>
        </w:numPr>
        <w:jc w:val="both"/>
        <w:rPr>
          <w:rFonts w:ascii="Arial" w:hAnsi="Arial" w:cs="Arial"/>
          <w:b/>
          <w:i/>
          <w:sz w:val="24"/>
          <w:szCs w:val="24"/>
        </w:rPr>
      </w:pPr>
      <w:r>
        <w:rPr>
          <w:rFonts w:ascii="Arial" w:hAnsi="Arial" w:cs="Arial"/>
          <w:b/>
          <w:i/>
          <w:sz w:val="24"/>
          <w:szCs w:val="24"/>
        </w:rPr>
        <w:t xml:space="preserve">Objective 1.3.  At least 50% of students who participate in the program at least 30 days will maintain or increase their reading grades from fall to spring each school year.  </w:t>
      </w:r>
    </w:p>
    <w:p w:rsidR="00832EDE" w:rsidRPr="004A004C" w:rsidRDefault="00832EDE" w:rsidP="00832EDE">
      <w:pPr>
        <w:pStyle w:val="ListParagraph"/>
        <w:numPr>
          <w:ilvl w:val="0"/>
          <w:numId w:val="5"/>
        </w:numPr>
        <w:jc w:val="both"/>
        <w:rPr>
          <w:rFonts w:ascii="Arial" w:hAnsi="Arial" w:cs="Arial"/>
          <w:b/>
          <w:i/>
          <w:sz w:val="24"/>
          <w:szCs w:val="24"/>
        </w:rPr>
      </w:pPr>
      <w:r>
        <w:rPr>
          <w:rFonts w:ascii="Arial" w:hAnsi="Arial" w:cs="Arial"/>
          <w:b/>
          <w:i/>
          <w:sz w:val="24"/>
          <w:szCs w:val="24"/>
        </w:rPr>
        <w:t>Objective 1.4.  At least 45% of regular participants will increase their reading proficiency by the end of each school year from the previous year, as measured by the state assessment.</w:t>
      </w:r>
    </w:p>
    <w:p w:rsidR="00832EDE" w:rsidRDefault="00832EDE" w:rsidP="00074684">
      <w:pPr>
        <w:spacing w:after="0"/>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Goal #2:  To increase academic achievement in math among regular participants on an annual basis.</w:t>
      </w:r>
    </w:p>
    <w:p w:rsidR="00832EDE" w:rsidRPr="00AB00EC" w:rsidRDefault="00832EDE" w:rsidP="00832EDE">
      <w:pPr>
        <w:pStyle w:val="ListParagraph"/>
        <w:numPr>
          <w:ilvl w:val="0"/>
          <w:numId w:val="6"/>
        </w:numPr>
        <w:jc w:val="both"/>
        <w:rPr>
          <w:rFonts w:ascii="Arial" w:hAnsi="Arial" w:cs="Arial"/>
          <w:b/>
          <w:sz w:val="24"/>
          <w:szCs w:val="24"/>
        </w:rPr>
      </w:pPr>
      <w:r>
        <w:rPr>
          <w:rFonts w:ascii="Arial" w:hAnsi="Arial" w:cs="Arial"/>
          <w:b/>
          <w:i/>
          <w:sz w:val="24"/>
          <w:szCs w:val="24"/>
        </w:rPr>
        <w:t xml:space="preserve">Objective 2.1.  At least 50% of regular participants will increase their math scores from pre-test (fall) to post-test (spring) each school year, as measured by </w:t>
      </w:r>
      <w:r>
        <w:rPr>
          <w:rFonts w:ascii="Arial" w:hAnsi="Arial" w:cs="Arial"/>
          <w:b/>
          <w:sz w:val="24"/>
          <w:szCs w:val="24"/>
        </w:rPr>
        <w:t>Hands-on Standards and Do the Math</w:t>
      </w:r>
      <w:r>
        <w:rPr>
          <w:rFonts w:ascii="Arial" w:hAnsi="Arial" w:cs="Arial"/>
          <w:b/>
          <w:i/>
          <w:sz w:val="24"/>
          <w:szCs w:val="24"/>
        </w:rPr>
        <w:t xml:space="preserve"> assessments.</w:t>
      </w:r>
    </w:p>
    <w:p w:rsidR="00832EDE" w:rsidRPr="00AB00EC" w:rsidRDefault="00832EDE" w:rsidP="00832EDE">
      <w:pPr>
        <w:pStyle w:val="ListParagraph"/>
        <w:numPr>
          <w:ilvl w:val="0"/>
          <w:numId w:val="6"/>
        </w:numPr>
        <w:jc w:val="both"/>
        <w:rPr>
          <w:rFonts w:ascii="Arial" w:hAnsi="Arial" w:cs="Arial"/>
          <w:b/>
          <w:sz w:val="24"/>
          <w:szCs w:val="24"/>
        </w:rPr>
      </w:pPr>
      <w:r>
        <w:rPr>
          <w:rFonts w:ascii="Arial" w:hAnsi="Arial" w:cs="Arial"/>
          <w:b/>
          <w:i/>
          <w:sz w:val="24"/>
          <w:szCs w:val="24"/>
        </w:rPr>
        <w:t>Objective 2.2.  At least 50% of regularly participating students will maintain or increase their math grades from fall to spring.</w:t>
      </w:r>
    </w:p>
    <w:p w:rsidR="00832EDE" w:rsidRPr="00AB00EC" w:rsidRDefault="00832EDE" w:rsidP="00832EDE">
      <w:pPr>
        <w:pStyle w:val="ListParagraph"/>
        <w:numPr>
          <w:ilvl w:val="0"/>
          <w:numId w:val="6"/>
        </w:numPr>
        <w:jc w:val="both"/>
        <w:rPr>
          <w:rFonts w:ascii="Arial" w:hAnsi="Arial" w:cs="Arial"/>
          <w:b/>
          <w:sz w:val="24"/>
          <w:szCs w:val="24"/>
        </w:rPr>
      </w:pPr>
      <w:r>
        <w:rPr>
          <w:rFonts w:ascii="Arial" w:hAnsi="Arial" w:cs="Arial"/>
          <w:b/>
          <w:i/>
          <w:sz w:val="24"/>
          <w:szCs w:val="24"/>
        </w:rPr>
        <w:t>Objective 2.3.  At least 30% of regular participants will increase their proficiency in math by the end of the school year from the previous school year, as measured by the state assessment.</w:t>
      </w:r>
    </w:p>
    <w:p w:rsidR="00832EDE" w:rsidRDefault="00832EDE" w:rsidP="00074684">
      <w:pPr>
        <w:spacing w:after="0"/>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t>Goal #3:  To increase school engagement among regular participants.</w:t>
      </w:r>
    </w:p>
    <w:p w:rsidR="00832EDE" w:rsidRDefault="00832EDE" w:rsidP="00832EDE">
      <w:pPr>
        <w:pStyle w:val="ListParagraph"/>
        <w:numPr>
          <w:ilvl w:val="0"/>
          <w:numId w:val="7"/>
        </w:numPr>
        <w:jc w:val="both"/>
        <w:rPr>
          <w:rFonts w:ascii="Arial" w:hAnsi="Arial" w:cs="Arial"/>
          <w:b/>
          <w:i/>
          <w:sz w:val="24"/>
          <w:szCs w:val="24"/>
        </w:rPr>
      </w:pPr>
      <w:r>
        <w:rPr>
          <w:rFonts w:ascii="Arial" w:hAnsi="Arial" w:cs="Arial"/>
          <w:b/>
          <w:i/>
          <w:sz w:val="24"/>
          <w:szCs w:val="24"/>
        </w:rPr>
        <w:t>Objective 3.1.  At least 75% of regular participants will demonstrate improvement in school engagement through homework completion, class participation, and attendance, as indicated by teacher surveys.</w:t>
      </w:r>
    </w:p>
    <w:p w:rsidR="00832EDE" w:rsidRPr="00AB00EC" w:rsidRDefault="00832EDE" w:rsidP="00074684">
      <w:pPr>
        <w:jc w:val="both"/>
        <w:rPr>
          <w:rFonts w:ascii="Arial" w:hAnsi="Arial" w:cs="Arial"/>
          <w:b/>
          <w:i/>
          <w:sz w:val="24"/>
          <w:szCs w:val="24"/>
        </w:rPr>
      </w:pPr>
    </w:p>
    <w:p w:rsidR="00832EDE" w:rsidRDefault="00832EDE" w:rsidP="00074684">
      <w:pPr>
        <w:jc w:val="both"/>
        <w:rPr>
          <w:rFonts w:ascii="Arial" w:hAnsi="Arial" w:cs="Arial"/>
          <w:b/>
          <w:sz w:val="28"/>
          <w:szCs w:val="28"/>
        </w:rPr>
      </w:pPr>
    </w:p>
    <w:p w:rsidR="00832EDE" w:rsidRDefault="00832EDE" w:rsidP="00074684">
      <w:pPr>
        <w:jc w:val="both"/>
        <w:rPr>
          <w:rFonts w:ascii="Arial" w:hAnsi="Arial" w:cs="Arial"/>
          <w:b/>
          <w:sz w:val="28"/>
          <w:szCs w:val="28"/>
        </w:rPr>
      </w:pPr>
      <w:r>
        <w:rPr>
          <w:rFonts w:ascii="Arial" w:hAnsi="Arial" w:cs="Arial"/>
          <w:b/>
          <w:sz w:val="28"/>
          <w:szCs w:val="28"/>
        </w:rPr>
        <w:lastRenderedPageBreak/>
        <w:t>Goal #4:  To empower families of participating students to increase their engagement in their children’s education and development.</w:t>
      </w:r>
    </w:p>
    <w:p w:rsidR="00832EDE" w:rsidRDefault="00832EDE" w:rsidP="00832EDE">
      <w:pPr>
        <w:pStyle w:val="ListParagraph"/>
        <w:numPr>
          <w:ilvl w:val="0"/>
          <w:numId w:val="7"/>
        </w:numPr>
        <w:jc w:val="both"/>
        <w:rPr>
          <w:rFonts w:ascii="Arial" w:hAnsi="Arial" w:cs="Arial"/>
          <w:b/>
          <w:i/>
          <w:sz w:val="24"/>
          <w:szCs w:val="24"/>
        </w:rPr>
      </w:pPr>
      <w:r>
        <w:rPr>
          <w:rFonts w:ascii="Arial" w:hAnsi="Arial" w:cs="Arial"/>
          <w:b/>
          <w:i/>
          <w:sz w:val="24"/>
          <w:szCs w:val="24"/>
        </w:rPr>
        <w:t>Objective 4.1.  At least 50% of surveyed parents/families will self-report working on homework with their children at least on a monthly basis each school year.</w:t>
      </w:r>
    </w:p>
    <w:p w:rsidR="00832EDE" w:rsidRDefault="00832EDE" w:rsidP="00832EDE">
      <w:pPr>
        <w:pStyle w:val="ListParagraph"/>
        <w:numPr>
          <w:ilvl w:val="0"/>
          <w:numId w:val="7"/>
        </w:numPr>
        <w:jc w:val="both"/>
        <w:rPr>
          <w:rFonts w:ascii="Arial" w:hAnsi="Arial" w:cs="Arial"/>
          <w:b/>
          <w:i/>
          <w:sz w:val="24"/>
          <w:szCs w:val="24"/>
        </w:rPr>
      </w:pPr>
      <w:r>
        <w:rPr>
          <w:rFonts w:ascii="Arial" w:hAnsi="Arial" w:cs="Arial"/>
          <w:b/>
          <w:i/>
          <w:sz w:val="24"/>
          <w:szCs w:val="24"/>
        </w:rPr>
        <w:t>Objective 4.2.  At least 50% of surveyed parents will self-report feeling confident in their ability to support their child’s education at home each school year.</w:t>
      </w:r>
    </w:p>
    <w:p w:rsidR="00832EDE" w:rsidRDefault="00832EDE" w:rsidP="00832EDE">
      <w:pPr>
        <w:pStyle w:val="ListParagraph"/>
        <w:numPr>
          <w:ilvl w:val="0"/>
          <w:numId w:val="7"/>
        </w:numPr>
        <w:jc w:val="both"/>
        <w:rPr>
          <w:rFonts w:ascii="Arial" w:hAnsi="Arial" w:cs="Arial"/>
          <w:b/>
          <w:i/>
          <w:sz w:val="24"/>
          <w:szCs w:val="24"/>
        </w:rPr>
      </w:pPr>
      <w:r>
        <w:rPr>
          <w:rFonts w:ascii="Arial" w:hAnsi="Arial" w:cs="Arial"/>
          <w:b/>
          <w:i/>
          <w:sz w:val="24"/>
          <w:szCs w:val="24"/>
        </w:rPr>
        <w:t xml:space="preserve">Objective 4.3.  At least 50% of participants in each skill-building family engagement workshop will increase their knowledge in the topic presented from pre- to post-test.  </w:t>
      </w:r>
    </w:p>
    <w:p w:rsidR="00832EDE" w:rsidRDefault="00832EDE" w:rsidP="00074684">
      <w:pPr>
        <w:jc w:val="both"/>
        <w:rPr>
          <w:rFonts w:ascii="Arial" w:hAnsi="Arial" w:cs="Arial"/>
          <w:b/>
          <w:i/>
          <w:sz w:val="24"/>
          <w:szCs w:val="24"/>
        </w:rPr>
      </w:pPr>
    </w:p>
    <w:p w:rsidR="00832EDE" w:rsidRPr="00AB00EC" w:rsidRDefault="00832EDE" w:rsidP="00074684">
      <w:pPr>
        <w:jc w:val="both"/>
        <w:rPr>
          <w:rFonts w:ascii="Arial" w:hAnsi="Arial" w:cs="Arial"/>
          <w:b/>
          <w:i/>
          <w:sz w:val="20"/>
          <w:szCs w:val="20"/>
        </w:rPr>
      </w:pPr>
      <w:r w:rsidRPr="00AB00EC">
        <w:rPr>
          <w:rFonts w:ascii="Arial" w:hAnsi="Arial" w:cs="Arial"/>
          <w:b/>
          <w:i/>
          <w:sz w:val="20"/>
          <w:szCs w:val="20"/>
        </w:rPr>
        <w:t>*According to federal guidelines, regularly participating students are those who attend the program at least 30 days.</w:t>
      </w:r>
    </w:p>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832EDE" w:rsidRDefault="00832EDE"/>
    <w:p w:rsidR="00FB4B7A" w:rsidRPr="00FB4B7A" w:rsidRDefault="00FB4B7A" w:rsidP="00074684">
      <w:pPr>
        <w:pStyle w:val="Heading1"/>
        <w:jc w:val="center"/>
        <w:rPr>
          <w:rFonts w:ascii="Arial" w:hAnsi="Arial" w:cs="Arial"/>
          <w:b/>
          <w:u w:val="single"/>
        </w:rPr>
      </w:pPr>
      <w:bookmarkStart w:id="9" w:name="_Toc24029328"/>
      <w:bookmarkStart w:id="10" w:name="_Toc24103660"/>
      <w:r w:rsidRPr="00FB4B7A">
        <w:rPr>
          <w:rFonts w:ascii="Arial" w:hAnsi="Arial" w:cs="Arial"/>
          <w:b/>
          <w:u w:val="single"/>
        </w:rPr>
        <w:lastRenderedPageBreak/>
        <w:t>2019-2020</w:t>
      </w:r>
      <w:bookmarkEnd w:id="9"/>
      <w:bookmarkEnd w:id="10"/>
    </w:p>
    <w:p w:rsidR="00FB4B7A" w:rsidRPr="00FB4B7A" w:rsidRDefault="00FB4B7A" w:rsidP="00074684">
      <w:pPr>
        <w:pStyle w:val="Heading1"/>
        <w:jc w:val="center"/>
        <w:rPr>
          <w:rFonts w:ascii="Arial" w:hAnsi="Arial" w:cs="Arial"/>
          <w:b/>
          <w:u w:val="single"/>
        </w:rPr>
      </w:pPr>
      <w:bookmarkStart w:id="11" w:name="_Toc24029329"/>
      <w:bookmarkStart w:id="12" w:name="_Toc24103661"/>
      <w:r w:rsidRPr="00FB4B7A">
        <w:rPr>
          <w:rFonts w:ascii="Arial" w:hAnsi="Arial" w:cs="Arial"/>
          <w:b/>
          <w:u w:val="single"/>
        </w:rPr>
        <w:t>Parent</w:t>
      </w:r>
      <w:r>
        <w:rPr>
          <w:rFonts w:ascii="Arial" w:hAnsi="Arial" w:cs="Arial"/>
          <w:b/>
          <w:u w:val="single"/>
        </w:rPr>
        <w:t xml:space="preserve"> </w:t>
      </w:r>
      <w:r w:rsidRPr="00FB4B7A">
        <w:rPr>
          <w:rFonts w:ascii="Arial" w:hAnsi="Arial" w:cs="Arial"/>
          <w:b/>
          <w:u w:val="single"/>
        </w:rPr>
        <w:t>/</w:t>
      </w:r>
      <w:r>
        <w:rPr>
          <w:rFonts w:ascii="Arial" w:hAnsi="Arial" w:cs="Arial"/>
          <w:b/>
          <w:u w:val="single"/>
        </w:rPr>
        <w:t xml:space="preserve"> </w:t>
      </w:r>
      <w:r w:rsidRPr="00FB4B7A">
        <w:rPr>
          <w:rFonts w:ascii="Arial" w:hAnsi="Arial" w:cs="Arial"/>
          <w:b/>
          <w:u w:val="single"/>
        </w:rPr>
        <w:t>Student Handbook</w:t>
      </w:r>
      <w:bookmarkEnd w:id="11"/>
      <w:bookmarkEnd w:id="12"/>
    </w:p>
    <w:p w:rsidR="00FB4B7A" w:rsidRDefault="00FB4B7A" w:rsidP="00074684">
      <w:pPr>
        <w:jc w:val="center"/>
      </w:pPr>
    </w:p>
    <w:p w:rsidR="00FB4B7A" w:rsidRPr="00DF55C6" w:rsidRDefault="00FB4B7A" w:rsidP="00074684">
      <w:pPr>
        <w:pStyle w:val="Heading2"/>
        <w:jc w:val="center"/>
        <w:rPr>
          <w:rFonts w:ascii="Arial" w:hAnsi="Arial" w:cs="Arial"/>
          <w:b/>
          <w:u w:val="single"/>
        </w:rPr>
      </w:pPr>
      <w:bookmarkStart w:id="13" w:name="_Toc24029330"/>
      <w:bookmarkStart w:id="14" w:name="_Toc24103662"/>
      <w:r w:rsidRPr="00DF55C6">
        <w:rPr>
          <w:rFonts w:ascii="Arial" w:hAnsi="Arial" w:cs="Arial"/>
          <w:b/>
          <w:sz w:val="28"/>
          <w:u w:val="single"/>
        </w:rPr>
        <w:t>Background Information</w:t>
      </w:r>
      <w:bookmarkEnd w:id="13"/>
      <w:bookmarkEnd w:id="14"/>
    </w:p>
    <w:p w:rsidR="00FB4B7A" w:rsidRPr="00AB28B2" w:rsidRDefault="00FB4B7A" w:rsidP="00074684">
      <w:pPr>
        <w:jc w:val="both"/>
        <w:rPr>
          <w:rFonts w:ascii="Arial" w:hAnsi="Arial" w:cs="Arial"/>
          <w:sz w:val="24"/>
          <w:szCs w:val="24"/>
        </w:rPr>
      </w:pPr>
      <w:r w:rsidRPr="00AB28B2">
        <w:rPr>
          <w:rFonts w:ascii="Arial" w:hAnsi="Arial" w:cs="Arial"/>
          <w:sz w:val="24"/>
          <w:szCs w:val="24"/>
        </w:rPr>
        <w:t>In June 2017, the Clay County Board of Education received a 21</w:t>
      </w:r>
      <w:r w:rsidRPr="00AB28B2">
        <w:rPr>
          <w:rFonts w:ascii="Arial" w:hAnsi="Arial" w:cs="Arial"/>
          <w:sz w:val="24"/>
          <w:szCs w:val="24"/>
          <w:vertAlign w:val="superscript"/>
        </w:rPr>
        <w:t>st</w:t>
      </w:r>
      <w:r w:rsidRPr="00AB28B2">
        <w:rPr>
          <w:rFonts w:ascii="Arial" w:hAnsi="Arial" w:cs="Arial"/>
          <w:sz w:val="24"/>
          <w:szCs w:val="24"/>
        </w:rPr>
        <w:t xml:space="preserve"> Century Community Learning Center grant from the West Virginia Department of Education.</w:t>
      </w:r>
    </w:p>
    <w:p w:rsidR="00FB4B7A" w:rsidRPr="00AB28B2" w:rsidRDefault="00FB4B7A" w:rsidP="00074684">
      <w:pPr>
        <w:jc w:val="both"/>
        <w:rPr>
          <w:rFonts w:ascii="Arial" w:hAnsi="Arial" w:cs="Arial"/>
          <w:sz w:val="24"/>
          <w:szCs w:val="24"/>
        </w:rPr>
      </w:pPr>
      <w:r w:rsidRPr="00AB28B2">
        <w:rPr>
          <w:rFonts w:ascii="Arial" w:hAnsi="Arial" w:cs="Arial"/>
          <w:sz w:val="24"/>
          <w:szCs w:val="24"/>
        </w:rPr>
        <w:t xml:space="preserve">This grant allows students to remain at school during after school hours to receive guidance in completing homework, support in math and reading, and to participate in structured enrichment and physical activities under the direct supervision of qualified staff.  </w:t>
      </w:r>
    </w:p>
    <w:p w:rsidR="00FB4B7A" w:rsidRPr="00AB28B2" w:rsidRDefault="00FB4B7A" w:rsidP="00074684">
      <w:pPr>
        <w:jc w:val="both"/>
        <w:rPr>
          <w:rFonts w:ascii="Arial" w:hAnsi="Arial" w:cs="Arial"/>
          <w:sz w:val="24"/>
          <w:szCs w:val="24"/>
        </w:rPr>
      </w:pPr>
      <w:r w:rsidRPr="00AB28B2">
        <w:rPr>
          <w:rFonts w:ascii="Arial" w:hAnsi="Arial" w:cs="Arial"/>
          <w:sz w:val="24"/>
          <w:szCs w:val="24"/>
        </w:rPr>
        <w:t xml:space="preserve">The grant also provides transportation home for participating students.  Additionally, these students receive a nutritious meal during their time at the program.  </w:t>
      </w:r>
    </w:p>
    <w:p w:rsidR="00FB4B7A" w:rsidRPr="00B41C0F" w:rsidRDefault="00FB4B7A" w:rsidP="00074684">
      <w:pPr>
        <w:jc w:val="both"/>
        <w:rPr>
          <w:rFonts w:ascii="Arial" w:hAnsi="Arial" w:cs="Arial"/>
          <w:sz w:val="16"/>
          <w:szCs w:val="16"/>
        </w:rPr>
      </w:pPr>
    </w:p>
    <w:p w:rsidR="00FB4B7A" w:rsidRPr="00DF55C6" w:rsidRDefault="00FB4B7A" w:rsidP="00074684">
      <w:pPr>
        <w:pStyle w:val="Heading2"/>
        <w:jc w:val="center"/>
        <w:rPr>
          <w:rFonts w:ascii="Arial" w:hAnsi="Arial" w:cs="Arial"/>
          <w:b/>
          <w:sz w:val="28"/>
          <w:u w:val="single"/>
        </w:rPr>
      </w:pPr>
      <w:bookmarkStart w:id="15" w:name="_Toc24029331"/>
      <w:bookmarkStart w:id="16" w:name="_Toc24103663"/>
      <w:r w:rsidRPr="00DF55C6">
        <w:rPr>
          <w:rFonts w:ascii="Arial" w:hAnsi="Arial" w:cs="Arial"/>
          <w:b/>
          <w:sz w:val="28"/>
          <w:u w:val="single"/>
        </w:rPr>
        <w:t>Goals of the Program</w:t>
      </w:r>
      <w:bookmarkEnd w:id="15"/>
      <w:bookmarkEnd w:id="16"/>
    </w:p>
    <w:p w:rsidR="00FB4B7A" w:rsidRPr="00AB28B2" w:rsidRDefault="00FB4B7A" w:rsidP="00074684">
      <w:pPr>
        <w:jc w:val="both"/>
        <w:rPr>
          <w:rFonts w:ascii="Arial" w:hAnsi="Arial" w:cs="Arial"/>
          <w:sz w:val="24"/>
          <w:szCs w:val="24"/>
        </w:rPr>
      </w:pPr>
      <w:r w:rsidRPr="00AB28B2">
        <w:rPr>
          <w:rFonts w:ascii="Arial" w:hAnsi="Arial" w:cs="Arial"/>
          <w:sz w:val="24"/>
          <w:szCs w:val="24"/>
        </w:rPr>
        <w:t>Goal 1:  To increase academic achievement in reading among regular participants</w:t>
      </w:r>
      <w:r>
        <w:rPr>
          <w:rFonts w:ascii="Arial" w:hAnsi="Arial" w:cs="Arial"/>
          <w:sz w:val="24"/>
          <w:szCs w:val="24"/>
        </w:rPr>
        <w:t>*</w:t>
      </w:r>
      <w:r w:rsidRPr="00AB28B2">
        <w:rPr>
          <w:rFonts w:ascii="Arial" w:hAnsi="Arial" w:cs="Arial"/>
          <w:sz w:val="24"/>
          <w:szCs w:val="24"/>
        </w:rPr>
        <w:t xml:space="preserve"> on an annual basis.</w:t>
      </w:r>
    </w:p>
    <w:p w:rsidR="00FB4B7A" w:rsidRPr="00AB28B2" w:rsidRDefault="00FB4B7A" w:rsidP="00074684">
      <w:pPr>
        <w:jc w:val="both"/>
        <w:rPr>
          <w:rFonts w:ascii="Arial" w:hAnsi="Arial" w:cs="Arial"/>
          <w:sz w:val="24"/>
          <w:szCs w:val="24"/>
        </w:rPr>
      </w:pPr>
      <w:r w:rsidRPr="00AB28B2">
        <w:rPr>
          <w:rFonts w:ascii="Arial" w:hAnsi="Arial" w:cs="Arial"/>
          <w:sz w:val="24"/>
          <w:szCs w:val="24"/>
        </w:rPr>
        <w:t>Goal 2:  To increase academic achievement in math among regular participants on an annual basis.</w:t>
      </w:r>
    </w:p>
    <w:p w:rsidR="00FB4B7A" w:rsidRPr="00AB28B2" w:rsidRDefault="00FB4B7A" w:rsidP="00074684">
      <w:pPr>
        <w:jc w:val="both"/>
        <w:rPr>
          <w:rFonts w:ascii="Arial" w:hAnsi="Arial" w:cs="Arial"/>
          <w:sz w:val="24"/>
          <w:szCs w:val="24"/>
        </w:rPr>
      </w:pPr>
      <w:r w:rsidRPr="00AB28B2">
        <w:rPr>
          <w:rFonts w:ascii="Arial" w:hAnsi="Arial" w:cs="Arial"/>
          <w:sz w:val="24"/>
          <w:szCs w:val="24"/>
        </w:rPr>
        <w:t>Goal 3:  Through character education, youth development, and enrichment activities, regular participants will increase school engagement.</w:t>
      </w:r>
    </w:p>
    <w:p w:rsidR="00FB4B7A" w:rsidRDefault="00FB4B7A" w:rsidP="00074684">
      <w:pPr>
        <w:jc w:val="both"/>
        <w:rPr>
          <w:rFonts w:ascii="Arial" w:hAnsi="Arial" w:cs="Arial"/>
          <w:sz w:val="24"/>
          <w:szCs w:val="24"/>
        </w:rPr>
      </w:pPr>
      <w:r w:rsidRPr="00AB28B2">
        <w:rPr>
          <w:rFonts w:ascii="Arial" w:hAnsi="Arial" w:cs="Arial"/>
          <w:sz w:val="24"/>
          <w:szCs w:val="24"/>
        </w:rPr>
        <w:t>Goal 4:  To empower families of participating students to increase their engagement in their children’s education and development.</w:t>
      </w:r>
    </w:p>
    <w:p w:rsidR="00FB4B7A" w:rsidRDefault="00FB4B7A" w:rsidP="00074684">
      <w:pPr>
        <w:jc w:val="both"/>
        <w:rPr>
          <w:rFonts w:ascii="Arial" w:hAnsi="Arial" w:cs="Arial"/>
          <w:i/>
          <w:sz w:val="18"/>
          <w:szCs w:val="18"/>
        </w:rPr>
      </w:pPr>
      <w:r w:rsidRPr="00AB28B2">
        <w:rPr>
          <w:rFonts w:ascii="Arial" w:hAnsi="Arial" w:cs="Arial"/>
          <w:sz w:val="18"/>
          <w:szCs w:val="18"/>
        </w:rPr>
        <w:t>*</w:t>
      </w:r>
      <w:r w:rsidRPr="00AB28B2">
        <w:rPr>
          <w:rFonts w:ascii="Arial" w:hAnsi="Arial" w:cs="Arial"/>
          <w:i/>
          <w:sz w:val="18"/>
          <w:szCs w:val="18"/>
        </w:rPr>
        <w:t>According to federal guidelines, regularly participating students are those who attend the program at least 30 days.</w:t>
      </w:r>
    </w:p>
    <w:p w:rsidR="00FB4B7A" w:rsidRDefault="00FB4B7A" w:rsidP="00074684">
      <w:pPr>
        <w:pStyle w:val="Heading2"/>
        <w:jc w:val="center"/>
        <w:rPr>
          <w:rFonts w:ascii="Arial" w:hAnsi="Arial" w:cs="Arial"/>
          <w:b/>
          <w:sz w:val="28"/>
          <w:u w:val="single"/>
        </w:rPr>
      </w:pPr>
    </w:p>
    <w:p w:rsidR="00FB4B7A" w:rsidRPr="00DF55C6" w:rsidRDefault="00FB4B7A" w:rsidP="00074684">
      <w:pPr>
        <w:pStyle w:val="Heading2"/>
        <w:jc w:val="center"/>
        <w:rPr>
          <w:rFonts w:ascii="Arial" w:hAnsi="Arial" w:cs="Arial"/>
          <w:b/>
          <w:sz w:val="28"/>
          <w:u w:val="single"/>
        </w:rPr>
      </w:pPr>
      <w:bookmarkStart w:id="17" w:name="_Toc24029332"/>
      <w:bookmarkStart w:id="18" w:name="_Toc24103664"/>
      <w:r w:rsidRPr="00DF55C6">
        <w:rPr>
          <w:rFonts w:ascii="Arial" w:hAnsi="Arial" w:cs="Arial"/>
          <w:b/>
          <w:sz w:val="28"/>
          <w:u w:val="single"/>
        </w:rPr>
        <w:t>Emergency Procedures</w:t>
      </w:r>
      <w:bookmarkEnd w:id="17"/>
      <w:bookmarkEnd w:id="18"/>
    </w:p>
    <w:p w:rsidR="00FB4B7A" w:rsidRDefault="00FB4B7A" w:rsidP="00074684">
      <w:pPr>
        <w:spacing w:after="0" w:line="240" w:lineRule="auto"/>
        <w:jc w:val="both"/>
        <w:rPr>
          <w:rFonts w:ascii="Arial" w:hAnsi="Arial" w:cs="Arial"/>
          <w:sz w:val="24"/>
          <w:szCs w:val="24"/>
        </w:rPr>
      </w:pPr>
      <w:r>
        <w:rPr>
          <w:rFonts w:ascii="Arial" w:hAnsi="Arial" w:cs="Arial"/>
          <w:sz w:val="24"/>
          <w:szCs w:val="24"/>
        </w:rPr>
        <w:t>In the event of an emergency (shelter in place, fire, etc.), students and staff will practice the same procedures used during the regular day.  Fire drills and “Code Red” drills are practiced with students at least twice during the afterschool program.</w:t>
      </w:r>
    </w:p>
    <w:p w:rsidR="00FB4B7A" w:rsidRDefault="00FB4B7A" w:rsidP="00074684">
      <w:pPr>
        <w:spacing w:after="0" w:line="240" w:lineRule="auto"/>
        <w:jc w:val="both"/>
        <w:rPr>
          <w:rFonts w:ascii="Arial" w:hAnsi="Arial" w:cs="Arial"/>
          <w:sz w:val="24"/>
          <w:szCs w:val="24"/>
        </w:rPr>
      </w:pPr>
    </w:p>
    <w:p w:rsidR="00FB4B7A" w:rsidRPr="000B4F6E" w:rsidRDefault="00FB4B7A" w:rsidP="00074684">
      <w:pPr>
        <w:spacing w:after="0" w:line="240" w:lineRule="auto"/>
        <w:jc w:val="both"/>
        <w:rPr>
          <w:rFonts w:ascii="Arial" w:hAnsi="Arial" w:cs="Arial"/>
          <w:sz w:val="24"/>
          <w:szCs w:val="24"/>
        </w:rPr>
      </w:pPr>
      <w:r>
        <w:rPr>
          <w:rFonts w:ascii="Arial" w:hAnsi="Arial" w:cs="Arial"/>
          <w:sz w:val="24"/>
          <w:szCs w:val="24"/>
        </w:rPr>
        <w:t xml:space="preserve">Should a student become seriously ill or injured during the afterschool program, staff will utilize the student’s emergency contact information kept on file at the school to contact parents/guardians.  Staff will also contact 911 should the illness or injury warrant medical attention.  </w:t>
      </w:r>
    </w:p>
    <w:p w:rsidR="00FB4B7A" w:rsidRDefault="00FB4B7A" w:rsidP="00074684">
      <w:pPr>
        <w:jc w:val="both"/>
        <w:rPr>
          <w:rFonts w:ascii="Arial" w:hAnsi="Arial" w:cs="Arial"/>
          <w:sz w:val="18"/>
          <w:szCs w:val="18"/>
        </w:rPr>
      </w:pPr>
    </w:p>
    <w:p w:rsidR="005673CA" w:rsidRDefault="005673CA" w:rsidP="00074684">
      <w:pPr>
        <w:pStyle w:val="Heading2"/>
        <w:jc w:val="center"/>
        <w:rPr>
          <w:rFonts w:ascii="Arial" w:hAnsi="Arial" w:cs="Arial"/>
          <w:b/>
          <w:sz w:val="28"/>
          <w:u w:val="single"/>
        </w:rPr>
      </w:pPr>
      <w:bookmarkStart w:id="19" w:name="_Toc24029333"/>
    </w:p>
    <w:p w:rsidR="007F17FC" w:rsidRPr="007F17FC" w:rsidRDefault="007F17FC" w:rsidP="007F17FC"/>
    <w:p w:rsidR="00FB4B7A" w:rsidRPr="00DF55C6" w:rsidRDefault="00FB4B7A" w:rsidP="00074684">
      <w:pPr>
        <w:pStyle w:val="Heading2"/>
        <w:jc w:val="center"/>
        <w:rPr>
          <w:rFonts w:ascii="Arial" w:hAnsi="Arial" w:cs="Arial"/>
          <w:b/>
          <w:sz w:val="28"/>
          <w:u w:val="single"/>
        </w:rPr>
      </w:pPr>
      <w:bookmarkStart w:id="20" w:name="_Toc24103665"/>
      <w:r w:rsidRPr="00DF55C6">
        <w:rPr>
          <w:rFonts w:ascii="Arial" w:hAnsi="Arial" w:cs="Arial"/>
          <w:b/>
          <w:sz w:val="28"/>
          <w:u w:val="single"/>
        </w:rPr>
        <w:lastRenderedPageBreak/>
        <w:t>Site Coordinators</w:t>
      </w:r>
      <w:bookmarkEnd w:id="19"/>
      <w:bookmarkEnd w:id="20"/>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Big Otter Elementary 304-286-3111</w:t>
      </w:r>
      <w:r>
        <w:rPr>
          <w:rFonts w:ascii="Arial" w:hAnsi="Arial" w:cs="Arial"/>
          <w:sz w:val="24"/>
          <w:szCs w:val="24"/>
        </w:rPr>
        <w:tab/>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Dustin Vaughan</w:t>
      </w:r>
    </w:p>
    <w:p w:rsidR="00FB4B7A" w:rsidRDefault="00FB4B7A" w:rsidP="00074684">
      <w:pPr>
        <w:spacing w:after="0" w:line="240" w:lineRule="auto"/>
        <w:contextualSpacing/>
        <w:jc w:val="both"/>
        <w:rPr>
          <w:rFonts w:ascii="Arial" w:hAnsi="Arial" w:cs="Arial"/>
          <w:sz w:val="24"/>
          <w:szCs w:val="24"/>
        </w:rPr>
      </w:pP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Clay Elementary 304-587-4276</w:t>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 xml:space="preserve">Kathi Linkinoggor and Jesse Stephenson </w:t>
      </w:r>
    </w:p>
    <w:p w:rsidR="00FB4B7A" w:rsidRDefault="00FB4B7A" w:rsidP="00074684">
      <w:pPr>
        <w:spacing w:after="0" w:line="240" w:lineRule="auto"/>
        <w:contextualSpacing/>
        <w:jc w:val="both"/>
        <w:rPr>
          <w:rFonts w:ascii="Arial" w:hAnsi="Arial" w:cs="Arial"/>
          <w:sz w:val="24"/>
          <w:szCs w:val="24"/>
        </w:rPr>
      </w:pP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H.E. White Elementary 304-548-7101</w:t>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Tina Hall</w:t>
      </w:r>
    </w:p>
    <w:p w:rsidR="00FB4B7A" w:rsidRDefault="00FB4B7A" w:rsidP="00074684">
      <w:pPr>
        <w:spacing w:after="0" w:line="240" w:lineRule="auto"/>
        <w:contextualSpacing/>
        <w:jc w:val="both"/>
        <w:rPr>
          <w:rFonts w:ascii="Arial" w:hAnsi="Arial" w:cs="Arial"/>
          <w:sz w:val="24"/>
          <w:szCs w:val="24"/>
        </w:rPr>
      </w:pP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Lizemore Elementary 304-587-4823</w:t>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Samantha Holcomb and Hollie Nine (Substitute)</w:t>
      </w:r>
    </w:p>
    <w:p w:rsidR="00FB4B7A" w:rsidRDefault="00FB4B7A" w:rsidP="00074684">
      <w:pPr>
        <w:spacing w:after="0" w:line="240" w:lineRule="auto"/>
        <w:contextualSpacing/>
        <w:jc w:val="both"/>
        <w:rPr>
          <w:rFonts w:ascii="Arial" w:hAnsi="Arial" w:cs="Arial"/>
          <w:sz w:val="24"/>
          <w:szCs w:val="24"/>
        </w:rPr>
      </w:pP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Clay Middle 304-587-2343</w:t>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Pat Black and Michelle Hamrick</w:t>
      </w:r>
    </w:p>
    <w:p w:rsidR="00FB4B7A" w:rsidRDefault="00FB4B7A" w:rsidP="00074684">
      <w:pPr>
        <w:spacing w:after="0" w:line="240" w:lineRule="auto"/>
        <w:contextualSpacing/>
        <w:jc w:val="both"/>
        <w:rPr>
          <w:rFonts w:ascii="Arial" w:hAnsi="Arial" w:cs="Arial"/>
          <w:sz w:val="24"/>
          <w:szCs w:val="24"/>
        </w:rPr>
      </w:pP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Clay High 304-587-4226</w:t>
      </w:r>
    </w:p>
    <w:p w:rsidR="00FB4B7A" w:rsidRDefault="00FB4B7A" w:rsidP="00074684">
      <w:pPr>
        <w:spacing w:after="0" w:line="240" w:lineRule="auto"/>
        <w:contextualSpacing/>
        <w:jc w:val="both"/>
        <w:rPr>
          <w:rFonts w:ascii="Arial" w:hAnsi="Arial" w:cs="Arial"/>
          <w:sz w:val="24"/>
          <w:szCs w:val="24"/>
        </w:rPr>
      </w:pPr>
      <w:r>
        <w:rPr>
          <w:rFonts w:ascii="Arial" w:hAnsi="Arial" w:cs="Arial"/>
          <w:sz w:val="24"/>
          <w:szCs w:val="24"/>
        </w:rPr>
        <w:t>Angela Walker</w:t>
      </w:r>
    </w:p>
    <w:p w:rsidR="00FB4B7A" w:rsidRDefault="00FB4B7A" w:rsidP="00074684">
      <w:pPr>
        <w:jc w:val="both"/>
        <w:rPr>
          <w:rFonts w:ascii="Arial" w:hAnsi="Arial" w:cs="Arial"/>
          <w:sz w:val="18"/>
          <w:szCs w:val="18"/>
        </w:rPr>
      </w:pPr>
    </w:p>
    <w:p w:rsidR="00FB4B7A" w:rsidRPr="00DF55C6" w:rsidRDefault="00FB4B7A" w:rsidP="00074684">
      <w:pPr>
        <w:pStyle w:val="Heading2"/>
        <w:jc w:val="center"/>
        <w:rPr>
          <w:rFonts w:ascii="Arial" w:hAnsi="Arial" w:cs="Arial"/>
          <w:b/>
          <w:sz w:val="28"/>
          <w:u w:val="single"/>
        </w:rPr>
      </w:pPr>
      <w:bookmarkStart w:id="21" w:name="_Toc24029334"/>
      <w:bookmarkStart w:id="22" w:name="_Toc24103666"/>
      <w:r w:rsidRPr="00DF55C6">
        <w:rPr>
          <w:rFonts w:ascii="Arial" w:hAnsi="Arial" w:cs="Arial"/>
          <w:b/>
          <w:sz w:val="28"/>
          <w:u w:val="single"/>
        </w:rPr>
        <w:t>Transportation</w:t>
      </w:r>
      <w:bookmarkEnd w:id="21"/>
      <w:bookmarkEnd w:id="22"/>
    </w:p>
    <w:p w:rsidR="00FB4B7A" w:rsidRDefault="00FB4B7A" w:rsidP="00074684">
      <w:pPr>
        <w:spacing w:after="0" w:line="240" w:lineRule="auto"/>
        <w:jc w:val="both"/>
        <w:rPr>
          <w:rFonts w:ascii="Arial" w:hAnsi="Arial" w:cs="Arial"/>
          <w:sz w:val="24"/>
          <w:szCs w:val="24"/>
        </w:rPr>
      </w:pPr>
      <w:r>
        <w:rPr>
          <w:rFonts w:ascii="Arial" w:hAnsi="Arial" w:cs="Arial"/>
          <w:sz w:val="24"/>
          <w:szCs w:val="24"/>
        </w:rPr>
        <w:t>Through the 21</w:t>
      </w:r>
      <w:r w:rsidRPr="00525B01">
        <w:rPr>
          <w:rFonts w:ascii="Arial" w:hAnsi="Arial" w:cs="Arial"/>
          <w:sz w:val="24"/>
          <w:szCs w:val="24"/>
          <w:vertAlign w:val="superscript"/>
        </w:rPr>
        <w:t>st</w:t>
      </w:r>
      <w:r>
        <w:rPr>
          <w:rFonts w:ascii="Arial" w:hAnsi="Arial" w:cs="Arial"/>
          <w:sz w:val="24"/>
          <w:szCs w:val="24"/>
        </w:rPr>
        <w:t xml:space="preserve"> CCLC grant, Clay County Schools provides transportation for students participating in the Clay Afterschool Program (CAP).  Buses leave Clay High School at approximately 6:30 P.M. to pick up students at Clay Middle and Clay Elementary.  Buses arrive at Big Otter Elementary, H.E. White Elementary, and Lizemore Elementary at 6:00 P.M.  Students must follow the school code of conduct when riding the bus.  Any student not following the code of conduct will receive the same disciplinary measures that govern regular day school trips.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Parents must indicate on the afterschool registration form if their child(</w:t>
      </w:r>
      <w:proofErr w:type="spellStart"/>
      <w:r>
        <w:rPr>
          <w:rFonts w:ascii="Arial" w:hAnsi="Arial" w:cs="Arial"/>
          <w:sz w:val="24"/>
          <w:szCs w:val="24"/>
        </w:rPr>
        <w:t>ren</w:t>
      </w:r>
      <w:proofErr w:type="spellEnd"/>
      <w:r>
        <w:rPr>
          <w:rFonts w:ascii="Arial" w:hAnsi="Arial" w:cs="Arial"/>
          <w:sz w:val="24"/>
          <w:szCs w:val="24"/>
        </w:rPr>
        <w:t xml:space="preserve">) will be riding the activity buses.  Since activity buses run only the main routes, parents/guardians must be present at drop-off locations before any student will be permitted to exit the bus.  Any student who does not have a parent/guardian present at their drop-off location will be returned to their school, where the Site Coordinator will make every effort to contact the student’s parent/guardian and arrange for the student to be picked up.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If you have indicated you will provide transportation for your child, please always be on time to pick up your child from CAP.  If you are going to be late due to an emergency, you must notify the Site Coordinator.  If your child has not been picked up by the stated times, staff will try to contact you and/or anyone listed on the student’s emergency contact information form.  </w:t>
      </w:r>
    </w:p>
    <w:p w:rsidR="00FB4B7A" w:rsidRDefault="00FB4B7A" w:rsidP="00074684">
      <w:pPr>
        <w:jc w:val="both"/>
        <w:rPr>
          <w:rFonts w:ascii="Arial" w:hAnsi="Arial" w:cs="Arial"/>
          <w:sz w:val="18"/>
          <w:szCs w:val="18"/>
        </w:rPr>
      </w:pPr>
    </w:p>
    <w:p w:rsidR="00FB4B7A" w:rsidRPr="00DF55C6" w:rsidRDefault="00FB4B7A" w:rsidP="00074684">
      <w:pPr>
        <w:pStyle w:val="Heading2"/>
        <w:jc w:val="center"/>
        <w:rPr>
          <w:rFonts w:ascii="Arial" w:hAnsi="Arial" w:cs="Arial"/>
          <w:b/>
          <w:sz w:val="28"/>
          <w:u w:val="single"/>
        </w:rPr>
      </w:pPr>
      <w:bookmarkStart w:id="23" w:name="_Toc24029335"/>
      <w:bookmarkStart w:id="24" w:name="_Toc24103667"/>
      <w:r w:rsidRPr="00DF55C6">
        <w:rPr>
          <w:rFonts w:ascii="Arial" w:hAnsi="Arial" w:cs="Arial"/>
          <w:b/>
          <w:sz w:val="28"/>
          <w:u w:val="single"/>
        </w:rPr>
        <w:t>Community Partners</w:t>
      </w:r>
      <w:bookmarkEnd w:id="23"/>
      <w:bookmarkEnd w:id="24"/>
    </w:p>
    <w:p w:rsidR="00FB4B7A" w:rsidRDefault="00FB4B7A" w:rsidP="00FB4B7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Clay County Board of Education </w:t>
      </w:r>
    </w:p>
    <w:p w:rsidR="00FB4B7A" w:rsidRDefault="00FB4B7A" w:rsidP="00FB4B7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Save the Children</w:t>
      </w:r>
    </w:p>
    <w:p w:rsidR="00FB4B7A" w:rsidRDefault="00FB4B7A" w:rsidP="00074684">
      <w:pPr>
        <w:spacing w:after="0" w:line="240" w:lineRule="auto"/>
        <w:jc w:val="both"/>
        <w:rPr>
          <w:rFonts w:ascii="Arial" w:hAnsi="Arial" w:cs="Arial"/>
          <w:sz w:val="24"/>
          <w:szCs w:val="24"/>
        </w:rPr>
      </w:pPr>
    </w:p>
    <w:p w:rsidR="00FB4B7A" w:rsidRPr="00DF55C6" w:rsidRDefault="00FB4B7A" w:rsidP="00074684">
      <w:pPr>
        <w:pStyle w:val="Heading2"/>
        <w:jc w:val="center"/>
        <w:rPr>
          <w:rFonts w:ascii="Arial" w:hAnsi="Arial" w:cs="Arial"/>
          <w:b/>
          <w:sz w:val="28"/>
          <w:u w:val="single"/>
        </w:rPr>
      </w:pPr>
      <w:bookmarkStart w:id="25" w:name="_Toc24029336"/>
      <w:bookmarkStart w:id="26" w:name="_Toc24103668"/>
      <w:r w:rsidRPr="00DF55C6">
        <w:rPr>
          <w:rFonts w:ascii="Arial" w:hAnsi="Arial" w:cs="Arial"/>
          <w:b/>
          <w:sz w:val="28"/>
          <w:u w:val="single"/>
        </w:rPr>
        <w:lastRenderedPageBreak/>
        <w:t>Evaluation</w:t>
      </w:r>
      <w:bookmarkEnd w:id="25"/>
      <w:bookmarkEnd w:id="26"/>
    </w:p>
    <w:p w:rsidR="00FB4B7A" w:rsidRDefault="00FB4B7A" w:rsidP="00074684">
      <w:pPr>
        <w:spacing w:after="0" w:line="240" w:lineRule="auto"/>
        <w:jc w:val="both"/>
        <w:rPr>
          <w:rFonts w:ascii="Arial" w:hAnsi="Arial" w:cs="Arial"/>
          <w:sz w:val="24"/>
          <w:szCs w:val="24"/>
        </w:rPr>
      </w:pPr>
      <w:r>
        <w:rPr>
          <w:rFonts w:ascii="Arial" w:hAnsi="Arial" w:cs="Arial"/>
          <w:sz w:val="24"/>
          <w:szCs w:val="24"/>
        </w:rPr>
        <w:t>As part of the 21</w:t>
      </w:r>
      <w:r w:rsidRPr="00414453">
        <w:rPr>
          <w:rFonts w:ascii="Arial" w:hAnsi="Arial" w:cs="Arial"/>
          <w:sz w:val="24"/>
          <w:szCs w:val="24"/>
          <w:vertAlign w:val="superscript"/>
        </w:rPr>
        <w:t>st</w:t>
      </w:r>
      <w:r>
        <w:rPr>
          <w:rFonts w:ascii="Arial" w:hAnsi="Arial" w:cs="Arial"/>
          <w:sz w:val="24"/>
          <w:szCs w:val="24"/>
        </w:rPr>
        <w:t xml:space="preserve"> CCLC, the Clay Afterschool Program (CAP) must provide documentation to the West Virginia Department of Education and the United States Department of Education regarding the progress of the program.  Examples of information the program may need to provide include the following:  your child’s attendance during the program; STAR scores in reading and math; and State standardized test scores.  All students will be included in this study unless the parent or guardian completes a form denying a child’s participation.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Funding for this 21</w:t>
      </w:r>
      <w:r w:rsidRPr="00414453">
        <w:rPr>
          <w:rFonts w:ascii="Arial" w:hAnsi="Arial" w:cs="Arial"/>
          <w:sz w:val="24"/>
          <w:szCs w:val="24"/>
          <w:vertAlign w:val="superscript"/>
        </w:rPr>
        <w:t>st</w:t>
      </w:r>
      <w:r>
        <w:rPr>
          <w:rFonts w:ascii="Arial" w:hAnsi="Arial" w:cs="Arial"/>
          <w:sz w:val="24"/>
          <w:szCs w:val="24"/>
        </w:rPr>
        <w:t xml:space="preserve"> Century Community Learning Center (CCLC) is provided wholly or in part by a grant from the United States Department of Education under the Elementary and Secondary Education Act, Title IV Part B, with grant administration carried out by the West Virginia Department of Education.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b/>
          <w:sz w:val="24"/>
          <w:szCs w:val="24"/>
        </w:rPr>
      </w:pPr>
      <w:r>
        <w:rPr>
          <w:rFonts w:ascii="Arial" w:hAnsi="Arial" w:cs="Arial"/>
          <w:b/>
          <w:sz w:val="24"/>
          <w:szCs w:val="24"/>
        </w:rPr>
        <w:t>*Information or questions concerning the 21</w:t>
      </w:r>
      <w:r w:rsidRPr="0019475D">
        <w:rPr>
          <w:rFonts w:ascii="Arial" w:hAnsi="Arial" w:cs="Arial"/>
          <w:b/>
          <w:sz w:val="24"/>
          <w:szCs w:val="24"/>
          <w:vertAlign w:val="superscript"/>
        </w:rPr>
        <w:t>st</w:t>
      </w:r>
      <w:r>
        <w:rPr>
          <w:rFonts w:ascii="Arial" w:hAnsi="Arial" w:cs="Arial"/>
          <w:b/>
          <w:sz w:val="24"/>
          <w:szCs w:val="24"/>
        </w:rPr>
        <w:t xml:space="preserve"> CCLC Clay Afterschool Program should be referred to Program Director Michelle Samples at 304-587-4694.  </w:t>
      </w:r>
    </w:p>
    <w:p w:rsidR="00FB4B7A" w:rsidRDefault="00FB4B7A" w:rsidP="00074684">
      <w:pPr>
        <w:jc w:val="both"/>
        <w:rPr>
          <w:rFonts w:ascii="Arial" w:hAnsi="Arial" w:cs="Arial"/>
          <w:sz w:val="18"/>
          <w:szCs w:val="18"/>
        </w:rPr>
      </w:pPr>
    </w:p>
    <w:p w:rsidR="00FB4B7A" w:rsidRPr="00DF55C6" w:rsidRDefault="00FB4B7A" w:rsidP="00074684">
      <w:pPr>
        <w:pStyle w:val="Heading2"/>
        <w:jc w:val="center"/>
        <w:rPr>
          <w:rFonts w:ascii="Arial" w:hAnsi="Arial" w:cs="Arial"/>
          <w:b/>
          <w:sz w:val="28"/>
          <w:u w:val="single"/>
        </w:rPr>
      </w:pPr>
      <w:bookmarkStart w:id="27" w:name="_Toc24029337"/>
      <w:bookmarkStart w:id="28" w:name="_Toc24103669"/>
      <w:r w:rsidRPr="00DF55C6">
        <w:rPr>
          <w:rFonts w:ascii="Arial" w:hAnsi="Arial" w:cs="Arial"/>
          <w:b/>
          <w:sz w:val="28"/>
          <w:u w:val="single"/>
        </w:rPr>
        <w:t>Afterschool Activities</w:t>
      </w:r>
      <w:bookmarkEnd w:id="27"/>
      <w:bookmarkEnd w:id="28"/>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The Clay Afterschool Program (CAP) will be in session through May.  Programs run from 3:00 P.M. to 6:00 P.M. (Times may vary depending on sites and transportation schedules.)  Please check with your child’s school to ensure the program’s hours.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During their time in afterschool, students will participate in a variety of activities, including the following:</w:t>
      </w:r>
    </w:p>
    <w:p w:rsidR="00FB4B7A" w:rsidRDefault="00FB4B7A" w:rsidP="00FB4B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Homework Help;</w:t>
      </w:r>
    </w:p>
    <w:p w:rsidR="00FB4B7A" w:rsidRDefault="00FB4B7A" w:rsidP="00FB4B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Literacy/Reading;</w:t>
      </w:r>
    </w:p>
    <w:p w:rsidR="00FB4B7A" w:rsidRDefault="00FB4B7A" w:rsidP="00FB4B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Math/STEAM;</w:t>
      </w:r>
    </w:p>
    <w:p w:rsidR="00FB4B7A" w:rsidRDefault="00FB4B7A" w:rsidP="00FB4B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Healthy Choices (Nutrition and Physical Activity); and</w:t>
      </w:r>
    </w:p>
    <w:p w:rsidR="00FB4B7A" w:rsidRDefault="00FB4B7A" w:rsidP="00FB4B7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Enrichment Activities.</w:t>
      </w:r>
    </w:p>
    <w:p w:rsidR="00FB4B7A" w:rsidRDefault="00FB4B7A" w:rsidP="00074684">
      <w:pPr>
        <w:spacing w:after="0" w:line="240" w:lineRule="auto"/>
        <w:jc w:val="both"/>
        <w:rPr>
          <w:rFonts w:ascii="Arial" w:hAnsi="Arial" w:cs="Arial"/>
          <w:sz w:val="24"/>
          <w:szCs w:val="24"/>
        </w:rPr>
      </w:pPr>
    </w:p>
    <w:p w:rsidR="00FB4B7A" w:rsidRPr="0019475D" w:rsidRDefault="00FB4B7A" w:rsidP="00074684">
      <w:pPr>
        <w:spacing w:after="0" w:line="240" w:lineRule="auto"/>
        <w:jc w:val="both"/>
        <w:rPr>
          <w:rFonts w:ascii="Arial" w:hAnsi="Arial" w:cs="Arial"/>
          <w:sz w:val="24"/>
          <w:szCs w:val="24"/>
        </w:rPr>
      </w:pPr>
      <w:r>
        <w:rPr>
          <w:rFonts w:ascii="Arial" w:hAnsi="Arial" w:cs="Arial"/>
          <w:sz w:val="24"/>
          <w:szCs w:val="24"/>
        </w:rPr>
        <w:t xml:space="preserve">Curriculum and teaching materials for Literacy, Math/STEAM, and Healthy Choices are provided by CAP partner Save the Children.  Instructors have participated in training specific to the best use of these materials.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Enrichment programs will be offered throughout the school year.  These programs may include dance, art and music projects, safety programs, technology, and crafts.  Parents/guardians are asked to please consider volunteering to present an activity or program.  </w:t>
      </w:r>
    </w:p>
    <w:p w:rsidR="00FB4B7A" w:rsidRDefault="00FB4B7A" w:rsidP="00074684">
      <w:pPr>
        <w:spacing w:after="0" w:line="240" w:lineRule="auto"/>
        <w:jc w:val="both"/>
        <w:rPr>
          <w:rFonts w:ascii="Arial" w:hAnsi="Arial" w:cs="Arial"/>
          <w:sz w:val="24"/>
          <w:szCs w:val="24"/>
        </w:rPr>
      </w:pPr>
    </w:p>
    <w:p w:rsidR="00773000" w:rsidRDefault="00FB4B7A" w:rsidP="00074684">
      <w:pPr>
        <w:spacing w:after="0" w:line="240" w:lineRule="auto"/>
        <w:jc w:val="both"/>
        <w:rPr>
          <w:rFonts w:ascii="Arial" w:hAnsi="Arial" w:cs="Arial"/>
          <w:b/>
          <w:bCs/>
          <w:i/>
          <w:iCs/>
          <w:sz w:val="24"/>
          <w:szCs w:val="24"/>
        </w:rPr>
      </w:pPr>
      <w:r>
        <w:rPr>
          <w:rFonts w:ascii="Arial" w:hAnsi="Arial" w:cs="Arial"/>
          <w:b/>
          <w:bCs/>
          <w:i/>
          <w:iCs/>
          <w:sz w:val="24"/>
          <w:szCs w:val="24"/>
        </w:rPr>
        <w:t>Rewards are provided to students who attend the Clay Afterschool Program 30 or more days during the school year.</w:t>
      </w:r>
    </w:p>
    <w:p w:rsidR="00773000" w:rsidRDefault="00773000">
      <w:pPr>
        <w:rPr>
          <w:rFonts w:ascii="Arial" w:hAnsi="Arial" w:cs="Arial"/>
          <w:b/>
          <w:bCs/>
          <w:i/>
          <w:iCs/>
          <w:sz w:val="24"/>
          <w:szCs w:val="24"/>
        </w:rPr>
      </w:pPr>
      <w:r>
        <w:rPr>
          <w:rFonts w:ascii="Arial" w:hAnsi="Arial" w:cs="Arial"/>
          <w:b/>
          <w:bCs/>
          <w:i/>
          <w:iCs/>
          <w:sz w:val="24"/>
          <w:szCs w:val="24"/>
        </w:rPr>
        <w:br w:type="page"/>
      </w:r>
    </w:p>
    <w:p w:rsidR="00FB4B7A" w:rsidRPr="00DF55C6" w:rsidRDefault="00FB4B7A" w:rsidP="00074684">
      <w:pPr>
        <w:pStyle w:val="Heading2"/>
        <w:jc w:val="center"/>
        <w:rPr>
          <w:rFonts w:ascii="Arial" w:hAnsi="Arial" w:cs="Arial"/>
          <w:b/>
          <w:sz w:val="28"/>
          <w:u w:val="single"/>
        </w:rPr>
      </w:pPr>
      <w:bookmarkStart w:id="29" w:name="_Toc24029338"/>
      <w:bookmarkStart w:id="30" w:name="_Toc24103670"/>
      <w:r w:rsidRPr="00DF55C6">
        <w:rPr>
          <w:rFonts w:ascii="Arial" w:hAnsi="Arial" w:cs="Arial"/>
          <w:b/>
          <w:sz w:val="28"/>
          <w:u w:val="single"/>
        </w:rPr>
        <w:lastRenderedPageBreak/>
        <w:t>Cancellation</w:t>
      </w:r>
      <w:bookmarkEnd w:id="29"/>
      <w:bookmarkEnd w:id="30"/>
    </w:p>
    <w:p w:rsidR="00FB4B7A" w:rsidRDefault="00FB4B7A" w:rsidP="00074684">
      <w:pPr>
        <w:spacing w:after="0" w:line="240" w:lineRule="auto"/>
        <w:jc w:val="both"/>
        <w:rPr>
          <w:rFonts w:ascii="Arial" w:hAnsi="Arial" w:cs="Arial"/>
          <w:sz w:val="24"/>
          <w:szCs w:val="24"/>
        </w:rPr>
      </w:pPr>
      <w:r>
        <w:rPr>
          <w:rFonts w:ascii="Arial" w:hAnsi="Arial" w:cs="Arial"/>
          <w:sz w:val="24"/>
          <w:szCs w:val="24"/>
        </w:rPr>
        <w:t>Guidelines for closing the Clay Afterschool Program (CAP) are as follows:</w:t>
      </w:r>
    </w:p>
    <w:p w:rsidR="00FB4B7A" w:rsidRDefault="00FB4B7A" w:rsidP="00FB4B7A">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When school is dismissed early for any reason, the afterschool program will be cancelled.</w:t>
      </w:r>
    </w:p>
    <w:p w:rsidR="00FB4B7A" w:rsidRDefault="00FB4B7A" w:rsidP="00FB4B7A">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When school is not dismissed early, the decision to cancel the afterschool program will be based upon the recommendation of the superintendent, transportation director, and/or afterschool program director.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b/>
          <w:sz w:val="24"/>
          <w:szCs w:val="24"/>
        </w:rPr>
      </w:pPr>
      <w:r>
        <w:rPr>
          <w:rFonts w:ascii="Arial" w:hAnsi="Arial" w:cs="Arial"/>
          <w:b/>
          <w:sz w:val="24"/>
          <w:szCs w:val="24"/>
        </w:rPr>
        <w:t xml:space="preserve">Please make sure your children know what to do in the event afterschool is cancelled.  </w:t>
      </w:r>
    </w:p>
    <w:p w:rsidR="00FB4B7A" w:rsidRDefault="00FB4B7A" w:rsidP="00074684">
      <w:pPr>
        <w:spacing w:after="0" w:line="240" w:lineRule="auto"/>
        <w:jc w:val="both"/>
        <w:rPr>
          <w:rFonts w:ascii="Arial" w:hAnsi="Arial" w:cs="Arial"/>
          <w:b/>
          <w:sz w:val="24"/>
          <w:szCs w:val="24"/>
        </w:rPr>
      </w:pPr>
    </w:p>
    <w:p w:rsidR="00FB4B7A" w:rsidRDefault="00FB4B7A" w:rsidP="00074684">
      <w:pPr>
        <w:spacing w:after="0" w:line="240" w:lineRule="auto"/>
        <w:jc w:val="both"/>
        <w:rPr>
          <w:rFonts w:ascii="Arial" w:hAnsi="Arial" w:cs="Arial"/>
          <w:b/>
          <w:sz w:val="24"/>
          <w:szCs w:val="24"/>
        </w:rPr>
      </w:pPr>
    </w:p>
    <w:p w:rsidR="00FB4B7A" w:rsidRPr="00DF55C6" w:rsidRDefault="00FB4B7A" w:rsidP="00074684">
      <w:pPr>
        <w:pStyle w:val="Heading2"/>
        <w:jc w:val="center"/>
        <w:rPr>
          <w:rFonts w:ascii="Arial" w:hAnsi="Arial" w:cs="Arial"/>
          <w:b/>
          <w:sz w:val="28"/>
          <w:u w:val="single"/>
        </w:rPr>
      </w:pPr>
      <w:bookmarkStart w:id="31" w:name="_Toc24029339"/>
      <w:bookmarkStart w:id="32" w:name="_Toc24103671"/>
      <w:r w:rsidRPr="00DF55C6">
        <w:rPr>
          <w:rFonts w:ascii="Arial" w:hAnsi="Arial" w:cs="Arial"/>
          <w:b/>
          <w:sz w:val="28"/>
          <w:u w:val="single"/>
        </w:rPr>
        <w:t>Early Pick Up</w:t>
      </w:r>
      <w:bookmarkEnd w:id="31"/>
      <w:bookmarkEnd w:id="32"/>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Parents or guardians of children who are being picked up early from the afterschool program must come into the building and sign out the children.  No child will be permitted to leave the building without being signed out by a parent or guardian.  </w:t>
      </w:r>
    </w:p>
    <w:p w:rsidR="00FB4B7A" w:rsidRPr="00015478" w:rsidRDefault="00FB4B7A" w:rsidP="00074684">
      <w:pPr>
        <w:jc w:val="both"/>
        <w:rPr>
          <w:rFonts w:ascii="Arial" w:hAnsi="Arial" w:cs="Arial"/>
          <w:sz w:val="18"/>
          <w:szCs w:val="18"/>
        </w:rPr>
      </w:pPr>
    </w:p>
    <w:p w:rsidR="00FB4B7A" w:rsidRPr="00DF55C6" w:rsidRDefault="00FB4B7A" w:rsidP="00074684">
      <w:pPr>
        <w:pStyle w:val="Heading2"/>
        <w:jc w:val="center"/>
        <w:rPr>
          <w:rFonts w:ascii="Arial" w:hAnsi="Arial" w:cs="Arial"/>
          <w:b/>
          <w:sz w:val="28"/>
          <w:u w:val="single"/>
        </w:rPr>
      </w:pPr>
      <w:bookmarkStart w:id="33" w:name="_Toc24029340"/>
      <w:bookmarkStart w:id="34" w:name="_Toc24103672"/>
      <w:r w:rsidRPr="00DF55C6">
        <w:rPr>
          <w:rFonts w:ascii="Arial" w:hAnsi="Arial" w:cs="Arial"/>
          <w:b/>
          <w:sz w:val="28"/>
          <w:u w:val="single"/>
        </w:rPr>
        <w:t>Photographs</w:t>
      </w:r>
      <w:bookmarkEnd w:id="33"/>
      <w:bookmarkEnd w:id="34"/>
    </w:p>
    <w:p w:rsidR="00FB4B7A" w:rsidRDefault="00FB4B7A" w:rsidP="00074684">
      <w:pPr>
        <w:spacing w:after="0" w:line="240" w:lineRule="auto"/>
        <w:jc w:val="both"/>
        <w:rPr>
          <w:rFonts w:ascii="Arial" w:hAnsi="Arial" w:cs="Arial"/>
          <w:sz w:val="24"/>
          <w:szCs w:val="24"/>
        </w:rPr>
      </w:pPr>
      <w:r>
        <w:rPr>
          <w:rFonts w:ascii="Arial" w:hAnsi="Arial" w:cs="Arial"/>
          <w:sz w:val="24"/>
          <w:szCs w:val="24"/>
        </w:rPr>
        <w:t>The 21</w:t>
      </w:r>
      <w:r w:rsidRPr="003C4C8E">
        <w:rPr>
          <w:rFonts w:ascii="Arial" w:hAnsi="Arial" w:cs="Arial"/>
          <w:sz w:val="24"/>
          <w:szCs w:val="24"/>
          <w:vertAlign w:val="superscript"/>
        </w:rPr>
        <w:t>st</w:t>
      </w:r>
      <w:r>
        <w:rPr>
          <w:rFonts w:ascii="Arial" w:hAnsi="Arial" w:cs="Arial"/>
          <w:sz w:val="24"/>
          <w:szCs w:val="24"/>
        </w:rPr>
        <w:t xml:space="preserve"> Century Afterschool Program occasionally requests news articles be placed in the local newspapers.  Photographs may be taken of students performing various activities and published in the newspapers.  Parents or guardians are asked to provide permission for the use of photographs.  The CAP program will use the permission slips that you previously signed for the school.</w:t>
      </w:r>
    </w:p>
    <w:p w:rsidR="00FB4B7A" w:rsidRDefault="00FB4B7A" w:rsidP="00074684">
      <w:pPr>
        <w:spacing w:after="0" w:line="240" w:lineRule="auto"/>
        <w:jc w:val="both"/>
        <w:rPr>
          <w:rFonts w:ascii="Arial" w:hAnsi="Arial" w:cs="Arial"/>
          <w:sz w:val="24"/>
          <w:szCs w:val="24"/>
        </w:rPr>
      </w:pPr>
    </w:p>
    <w:p w:rsidR="00FB4B7A" w:rsidRPr="00DF55C6" w:rsidRDefault="00FB4B7A" w:rsidP="00074684">
      <w:pPr>
        <w:pStyle w:val="Heading2"/>
        <w:jc w:val="center"/>
        <w:rPr>
          <w:rFonts w:ascii="Arial" w:hAnsi="Arial" w:cs="Arial"/>
          <w:b/>
          <w:sz w:val="28"/>
          <w:u w:val="single"/>
        </w:rPr>
      </w:pPr>
      <w:bookmarkStart w:id="35" w:name="_Toc24029341"/>
      <w:bookmarkStart w:id="36" w:name="_Toc24103673"/>
      <w:r w:rsidRPr="00DF55C6">
        <w:rPr>
          <w:rFonts w:ascii="Arial" w:hAnsi="Arial" w:cs="Arial"/>
          <w:b/>
          <w:sz w:val="28"/>
          <w:u w:val="single"/>
        </w:rPr>
        <w:t>Internet Use</w:t>
      </w:r>
      <w:bookmarkEnd w:id="35"/>
      <w:bookmarkEnd w:id="36"/>
    </w:p>
    <w:p w:rsidR="00FB4B7A" w:rsidRPr="003C4C8E" w:rsidRDefault="00FB4B7A" w:rsidP="00074684">
      <w:pPr>
        <w:spacing w:after="0" w:line="240" w:lineRule="auto"/>
        <w:jc w:val="both"/>
        <w:rPr>
          <w:rFonts w:ascii="Arial" w:hAnsi="Arial" w:cs="Arial"/>
          <w:sz w:val="24"/>
          <w:szCs w:val="24"/>
        </w:rPr>
      </w:pPr>
      <w:r>
        <w:rPr>
          <w:rFonts w:ascii="Arial" w:hAnsi="Arial" w:cs="Arial"/>
          <w:sz w:val="24"/>
          <w:szCs w:val="24"/>
        </w:rPr>
        <w:t xml:space="preserve">The same Internet usage rules and guidelines that are in effect during regular school hours apply to afterschool as well.  Students may be using technology during afterschool enrichment activities, as well as part of some online academic programs.  All use of the Internet will be supervised by afterschool staff.  </w:t>
      </w:r>
    </w:p>
    <w:p w:rsidR="00FB4B7A" w:rsidRDefault="00FB4B7A" w:rsidP="00074684">
      <w:pPr>
        <w:spacing w:after="0" w:line="240" w:lineRule="auto"/>
        <w:jc w:val="both"/>
        <w:rPr>
          <w:rFonts w:ascii="Arial" w:hAnsi="Arial" w:cs="Arial"/>
          <w:sz w:val="24"/>
          <w:szCs w:val="24"/>
        </w:rPr>
      </w:pPr>
    </w:p>
    <w:p w:rsidR="00FB4B7A" w:rsidRPr="00DF55C6" w:rsidRDefault="00FB4B7A" w:rsidP="00074684">
      <w:pPr>
        <w:pStyle w:val="Heading2"/>
        <w:jc w:val="center"/>
        <w:rPr>
          <w:rFonts w:ascii="Arial" w:hAnsi="Arial" w:cs="Arial"/>
          <w:b/>
          <w:sz w:val="28"/>
          <w:u w:val="single"/>
        </w:rPr>
      </w:pPr>
      <w:bookmarkStart w:id="37" w:name="_Toc24029342"/>
      <w:bookmarkStart w:id="38" w:name="_Toc24103674"/>
      <w:r w:rsidRPr="00DF55C6">
        <w:rPr>
          <w:rFonts w:ascii="Arial" w:hAnsi="Arial" w:cs="Arial"/>
          <w:b/>
          <w:sz w:val="28"/>
          <w:u w:val="single"/>
        </w:rPr>
        <w:t>Academics</w:t>
      </w:r>
      <w:bookmarkEnd w:id="37"/>
      <w:bookmarkEnd w:id="38"/>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Students in Grades K-5 will receive 60 minutes of literacy instruction and 30 minutes of math or STEAM (science, technology, engineering, arts, or music) instruction each evening.  All students are provided time to complete homework.  </w:t>
      </w:r>
    </w:p>
    <w:p w:rsidR="00FB4B7A" w:rsidRDefault="00FB4B7A" w:rsidP="00074684">
      <w:pPr>
        <w:spacing w:after="0" w:line="240" w:lineRule="auto"/>
        <w:jc w:val="both"/>
        <w:rPr>
          <w:rFonts w:ascii="Arial" w:hAnsi="Arial" w:cs="Arial"/>
          <w:sz w:val="24"/>
          <w:szCs w:val="24"/>
        </w:rPr>
      </w:pPr>
    </w:p>
    <w:p w:rsidR="00FB4B7A" w:rsidRPr="00DF55C6" w:rsidRDefault="00FB4B7A" w:rsidP="00074684">
      <w:pPr>
        <w:pStyle w:val="Heading2"/>
        <w:jc w:val="center"/>
        <w:rPr>
          <w:rFonts w:ascii="Arial" w:hAnsi="Arial" w:cs="Arial"/>
          <w:b/>
          <w:sz w:val="28"/>
          <w:u w:val="single"/>
        </w:rPr>
      </w:pPr>
      <w:bookmarkStart w:id="39" w:name="_Toc24029343"/>
      <w:bookmarkStart w:id="40" w:name="_Toc24103675"/>
      <w:r w:rsidRPr="00DF55C6">
        <w:rPr>
          <w:rFonts w:ascii="Arial" w:hAnsi="Arial" w:cs="Arial"/>
          <w:b/>
          <w:sz w:val="28"/>
          <w:u w:val="single"/>
        </w:rPr>
        <w:t>Tutoring</w:t>
      </w:r>
      <w:bookmarkEnd w:id="39"/>
      <w:bookmarkEnd w:id="40"/>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While the afterschool program specifically provides students in Grades 6-12 the opportunity to receive tutoring in math and English from a certified teacher, students may stay to work on any subject area during the afterschool program.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Parents/guardians are encouraged to enroll their students in the afterschool program to receive additional time and support in any subject(s) in which they may be struggling.  </w:t>
      </w:r>
    </w:p>
    <w:p w:rsidR="00FB4B7A" w:rsidRDefault="00FB4B7A" w:rsidP="00074684">
      <w:pPr>
        <w:pStyle w:val="Heading2"/>
        <w:jc w:val="center"/>
        <w:rPr>
          <w:rFonts w:ascii="Arial" w:hAnsi="Arial" w:cs="Arial"/>
          <w:b/>
          <w:sz w:val="28"/>
          <w:u w:val="single"/>
        </w:rPr>
      </w:pPr>
      <w:bookmarkStart w:id="41" w:name="_Toc24029344"/>
      <w:bookmarkStart w:id="42" w:name="_Toc24103676"/>
      <w:r w:rsidRPr="00DF55C6">
        <w:rPr>
          <w:rFonts w:ascii="Arial" w:hAnsi="Arial" w:cs="Arial"/>
          <w:b/>
          <w:sz w:val="28"/>
          <w:u w:val="single"/>
        </w:rPr>
        <w:lastRenderedPageBreak/>
        <w:t>Attendance</w:t>
      </w:r>
      <w:bookmarkEnd w:id="41"/>
      <w:bookmarkEnd w:id="42"/>
    </w:p>
    <w:p w:rsidR="00FB4B7A" w:rsidRPr="00FB4B7A" w:rsidRDefault="00FB4B7A" w:rsidP="00FB4B7A"/>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The Clay Afterschool Program (CAP) is open to all students in Grades K-12.  Any student who is absent from the regular school day will not be admitted to the afterschool program on that day.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Parents and guardians are asked to encourage their children to attend the program on a regular basis.  The effects of the program are cumulative, each day building on the next. Once students are signed up for afterschool, parents must notify the school if they wish to withdraw their children from the program.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center"/>
        <w:rPr>
          <w:rFonts w:ascii="Arial" w:hAnsi="Arial" w:cs="Arial"/>
          <w:b/>
          <w:sz w:val="28"/>
          <w:szCs w:val="28"/>
          <w:u w:val="single"/>
        </w:rPr>
      </w:pPr>
    </w:p>
    <w:p w:rsidR="00FB4B7A" w:rsidRDefault="00FB4B7A" w:rsidP="00074684">
      <w:pPr>
        <w:pStyle w:val="Heading2"/>
        <w:jc w:val="center"/>
        <w:rPr>
          <w:rFonts w:ascii="Arial" w:hAnsi="Arial" w:cs="Arial"/>
          <w:b/>
          <w:sz w:val="28"/>
          <w:szCs w:val="28"/>
          <w:u w:val="single"/>
        </w:rPr>
      </w:pPr>
      <w:bookmarkStart w:id="43" w:name="_Toc24029345"/>
      <w:bookmarkStart w:id="44" w:name="_Toc24103677"/>
      <w:r w:rsidRPr="00DF55C6">
        <w:rPr>
          <w:rFonts w:ascii="Arial" w:hAnsi="Arial" w:cs="Arial"/>
          <w:b/>
          <w:sz w:val="28"/>
          <w:szCs w:val="28"/>
          <w:u w:val="single"/>
        </w:rPr>
        <w:t>Summer Programs</w:t>
      </w:r>
      <w:bookmarkEnd w:id="43"/>
      <w:bookmarkEnd w:id="44"/>
    </w:p>
    <w:p w:rsidR="00FB4B7A" w:rsidRPr="00FB4B7A" w:rsidRDefault="00FB4B7A" w:rsidP="00FB4B7A"/>
    <w:p w:rsidR="00FB4B7A" w:rsidRPr="002551D5" w:rsidRDefault="00FB4B7A" w:rsidP="00074684">
      <w:pPr>
        <w:spacing w:after="0" w:line="240" w:lineRule="auto"/>
        <w:jc w:val="both"/>
        <w:rPr>
          <w:rFonts w:ascii="Arial" w:hAnsi="Arial" w:cs="Arial"/>
          <w:sz w:val="24"/>
          <w:szCs w:val="24"/>
        </w:rPr>
      </w:pPr>
      <w:r w:rsidRPr="0018033B">
        <w:rPr>
          <w:rFonts w:ascii="Arial" w:hAnsi="Arial" w:cs="Arial"/>
          <w:sz w:val="24"/>
          <w:szCs w:val="24"/>
        </w:rPr>
        <w:t>The Clay County 21</w:t>
      </w:r>
      <w:r w:rsidRPr="0018033B">
        <w:rPr>
          <w:rFonts w:ascii="Arial" w:hAnsi="Arial" w:cs="Arial"/>
          <w:sz w:val="24"/>
          <w:szCs w:val="24"/>
          <w:vertAlign w:val="superscript"/>
        </w:rPr>
        <w:t>st</w:t>
      </w:r>
      <w:r w:rsidRPr="0018033B">
        <w:rPr>
          <w:rFonts w:ascii="Arial" w:hAnsi="Arial" w:cs="Arial"/>
          <w:sz w:val="24"/>
          <w:szCs w:val="24"/>
        </w:rPr>
        <w:t xml:space="preserve"> Century Program provides for a summer program.  The summer program offers academic, as well as structured recreational activities for students.  Programs at the secondary level will include credit recovery.</w:t>
      </w:r>
      <w:r>
        <w:rPr>
          <w:rFonts w:ascii="Arial" w:hAnsi="Arial" w:cs="Arial"/>
          <w:sz w:val="24"/>
          <w:szCs w:val="24"/>
        </w:rPr>
        <w:t xml:space="preserve">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center"/>
        <w:rPr>
          <w:rFonts w:ascii="Arial" w:hAnsi="Arial" w:cs="Arial"/>
          <w:b/>
          <w:sz w:val="28"/>
          <w:szCs w:val="28"/>
          <w:u w:val="single"/>
        </w:rPr>
      </w:pPr>
    </w:p>
    <w:p w:rsidR="00FB4B7A" w:rsidRDefault="00FB4B7A" w:rsidP="00074684">
      <w:pPr>
        <w:pStyle w:val="Heading2"/>
        <w:jc w:val="center"/>
        <w:rPr>
          <w:rFonts w:ascii="Arial" w:hAnsi="Arial" w:cs="Arial"/>
          <w:b/>
          <w:sz w:val="28"/>
          <w:szCs w:val="28"/>
          <w:u w:val="single"/>
        </w:rPr>
      </w:pPr>
      <w:bookmarkStart w:id="45" w:name="_Toc24029346"/>
      <w:bookmarkStart w:id="46" w:name="_Toc24103678"/>
      <w:r w:rsidRPr="00DF55C6">
        <w:rPr>
          <w:rFonts w:ascii="Arial" w:hAnsi="Arial" w:cs="Arial"/>
          <w:b/>
          <w:sz w:val="28"/>
          <w:szCs w:val="28"/>
          <w:u w:val="single"/>
        </w:rPr>
        <w:t>Discipline Policy</w:t>
      </w:r>
      <w:bookmarkEnd w:id="45"/>
      <w:bookmarkEnd w:id="46"/>
    </w:p>
    <w:p w:rsidR="00FB4B7A" w:rsidRPr="00FB4B7A" w:rsidRDefault="00FB4B7A" w:rsidP="00FB4B7A"/>
    <w:p w:rsidR="00FB4B7A" w:rsidRDefault="00FB4B7A" w:rsidP="00074684">
      <w:pPr>
        <w:spacing w:after="0" w:line="240" w:lineRule="auto"/>
        <w:jc w:val="both"/>
        <w:rPr>
          <w:rFonts w:ascii="Arial" w:hAnsi="Arial" w:cs="Arial"/>
          <w:sz w:val="24"/>
          <w:szCs w:val="24"/>
        </w:rPr>
      </w:pPr>
      <w:r>
        <w:rPr>
          <w:rFonts w:ascii="Arial" w:hAnsi="Arial" w:cs="Arial"/>
          <w:sz w:val="24"/>
          <w:szCs w:val="24"/>
        </w:rPr>
        <w:t xml:space="preserve">Clay Afterschool Program (CAP) students are expected to follow the rules stated in the school discipline policy and any other site-specific rules established by the Site Coordinator(s).  The Safe School Policy will be followed at all times.  The severity of a student’s behavior may dictate he/she be removed from the program.  </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In order to maintain a safe and fun environment, CAP will work closely with you and your child to ensure proper behavior.  However, if the problem persists, a discipline referral will be made. You may receive a phone call or note from the Site Coordinator.  Consequences are as follows:</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1</w:t>
      </w:r>
      <w:r w:rsidRPr="002551D5">
        <w:rPr>
          <w:rFonts w:ascii="Arial" w:hAnsi="Arial" w:cs="Arial"/>
          <w:sz w:val="24"/>
          <w:szCs w:val="24"/>
          <w:vertAlign w:val="superscript"/>
        </w:rPr>
        <w:t>st</w:t>
      </w:r>
      <w:r>
        <w:rPr>
          <w:rFonts w:ascii="Arial" w:hAnsi="Arial" w:cs="Arial"/>
          <w:sz w:val="24"/>
          <w:szCs w:val="24"/>
        </w:rPr>
        <w:t xml:space="preserve"> Referral:  Conference with the child, Site Coordinator, and referring staff member</w:t>
      </w:r>
    </w:p>
    <w:p w:rsidR="00FB4B7A" w:rsidRDefault="00FB4B7A" w:rsidP="00074684">
      <w:pPr>
        <w:spacing w:after="0" w:line="240" w:lineRule="auto"/>
        <w:jc w:val="both"/>
        <w:rPr>
          <w:rFonts w:ascii="Arial" w:hAnsi="Arial" w:cs="Arial"/>
          <w:sz w:val="24"/>
          <w:szCs w:val="24"/>
        </w:rPr>
      </w:pPr>
    </w:p>
    <w:p w:rsidR="00FB4B7A" w:rsidRDefault="00FB4B7A" w:rsidP="00074684">
      <w:pPr>
        <w:spacing w:after="0" w:line="240" w:lineRule="auto"/>
        <w:jc w:val="both"/>
        <w:rPr>
          <w:rFonts w:ascii="Arial" w:hAnsi="Arial" w:cs="Arial"/>
          <w:sz w:val="24"/>
          <w:szCs w:val="24"/>
        </w:rPr>
      </w:pPr>
      <w:r>
        <w:rPr>
          <w:rFonts w:ascii="Arial" w:hAnsi="Arial" w:cs="Arial"/>
          <w:sz w:val="24"/>
          <w:szCs w:val="24"/>
        </w:rPr>
        <w:t>2</w:t>
      </w:r>
      <w:r w:rsidRPr="002551D5">
        <w:rPr>
          <w:rFonts w:ascii="Arial" w:hAnsi="Arial" w:cs="Arial"/>
          <w:sz w:val="24"/>
          <w:szCs w:val="24"/>
          <w:vertAlign w:val="superscript"/>
        </w:rPr>
        <w:t>nd</w:t>
      </w:r>
      <w:r>
        <w:rPr>
          <w:rFonts w:ascii="Arial" w:hAnsi="Arial" w:cs="Arial"/>
          <w:sz w:val="24"/>
          <w:szCs w:val="24"/>
        </w:rPr>
        <w:t xml:space="preserve"> Referral:  Conference with child, parent, Site Coordinator, and referring staff member</w:t>
      </w:r>
    </w:p>
    <w:p w:rsidR="00FB4B7A" w:rsidRDefault="00FB4B7A" w:rsidP="00074684">
      <w:pPr>
        <w:spacing w:after="0" w:line="240" w:lineRule="auto"/>
        <w:jc w:val="both"/>
        <w:rPr>
          <w:rFonts w:ascii="Arial" w:hAnsi="Arial" w:cs="Arial"/>
          <w:sz w:val="24"/>
          <w:szCs w:val="24"/>
        </w:rPr>
      </w:pPr>
    </w:p>
    <w:p w:rsidR="0064348A" w:rsidRDefault="00FB4B7A" w:rsidP="00074684">
      <w:pPr>
        <w:spacing w:after="0" w:line="240" w:lineRule="auto"/>
        <w:jc w:val="both"/>
        <w:rPr>
          <w:rFonts w:ascii="Arial" w:hAnsi="Arial" w:cs="Arial"/>
          <w:sz w:val="24"/>
          <w:szCs w:val="24"/>
        </w:rPr>
      </w:pPr>
      <w:r>
        <w:rPr>
          <w:rFonts w:ascii="Arial" w:hAnsi="Arial" w:cs="Arial"/>
          <w:sz w:val="24"/>
          <w:szCs w:val="24"/>
        </w:rPr>
        <w:t>3</w:t>
      </w:r>
      <w:r w:rsidRPr="002551D5">
        <w:rPr>
          <w:rFonts w:ascii="Arial" w:hAnsi="Arial" w:cs="Arial"/>
          <w:sz w:val="24"/>
          <w:szCs w:val="24"/>
          <w:vertAlign w:val="superscript"/>
        </w:rPr>
        <w:t>rd</w:t>
      </w:r>
      <w:r>
        <w:rPr>
          <w:rFonts w:ascii="Arial" w:hAnsi="Arial" w:cs="Arial"/>
          <w:sz w:val="24"/>
          <w:szCs w:val="24"/>
        </w:rPr>
        <w:t xml:space="preserve"> Referral:  Student may be asked to not participate in the afterschool program for a specified amount of time. </w:t>
      </w:r>
    </w:p>
    <w:p w:rsidR="0064348A" w:rsidRDefault="0064348A">
      <w:pPr>
        <w:rPr>
          <w:rFonts w:ascii="Arial" w:hAnsi="Arial" w:cs="Arial"/>
          <w:sz w:val="24"/>
          <w:szCs w:val="24"/>
        </w:rPr>
      </w:pPr>
      <w:r>
        <w:rPr>
          <w:rFonts w:ascii="Arial" w:hAnsi="Arial" w:cs="Arial"/>
          <w:sz w:val="24"/>
          <w:szCs w:val="24"/>
        </w:rPr>
        <w:br w:type="page"/>
      </w:r>
    </w:p>
    <w:p w:rsidR="00FB4B7A" w:rsidRPr="00DF55C6" w:rsidRDefault="00FB4B7A" w:rsidP="0064348A">
      <w:pPr>
        <w:pStyle w:val="Heading2"/>
        <w:jc w:val="center"/>
        <w:rPr>
          <w:rFonts w:ascii="Arial" w:hAnsi="Arial" w:cs="Arial"/>
          <w:b/>
          <w:sz w:val="28"/>
          <w:u w:val="single"/>
        </w:rPr>
      </w:pPr>
      <w:bookmarkStart w:id="47" w:name="_Toc24029347"/>
      <w:bookmarkStart w:id="48" w:name="_Toc24103679"/>
      <w:r w:rsidRPr="00DF55C6">
        <w:rPr>
          <w:rFonts w:ascii="Arial" w:hAnsi="Arial" w:cs="Arial"/>
          <w:b/>
          <w:sz w:val="28"/>
          <w:u w:val="single"/>
        </w:rPr>
        <w:lastRenderedPageBreak/>
        <w:t>Parent Involvement</w:t>
      </w:r>
      <w:bookmarkEnd w:id="47"/>
      <w:bookmarkEnd w:id="48"/>
    </w:p>
    <w:p w:rsidR="00FB4B7A" w:rsidRDefault="00FB4B7A" w:rsidP="00074684">
      <w:pPr>
        <w:jc w:val="both"/>
        <w:rPr>
          <w:rFonts w:ascii="Arial" w:hAnsi="Arial" w:cs="Arial"/>
          <w:sz w:val="24"/>
          <w:szCs w:val="24"/>
        </w:rPr>
      </w:pPr>
    </w:p>
    <w:p w:rsidR="00FB4B7A" w:rsidRDefault="00FB4B7A" w:rsidP="00074684">
      <w:pPr>
        <w:jc w:val="both"/>
        <w:rPr>
          <w:rFonts w:ascii="Arial" w:hAnsi="Arial" w:cs="Arial"/>
          <w:sz w:val="24"/>
          <w:szCs w:val="24"/>
        </w:rPr>
      </w:pPr>
      <w:r>
        <w:rPr>
          <w:rFonts w:ascii="Arial" w:hAnsi="Arial" w:cs="Arial"/>
          <w:sz w:val="24"/>
          <w:szCs w:val="24"/>
        </w:rPr>
        <w:t xml:space="preserve">Parent/guardian participation is strongly encouraged at CAP. Volunteers are needed to serve as guest speakers and to assist staff.  All volunteers must receive a satisfactory background check, be approved by the Clay County Board of Education and complete training before they will be permitted to work in the schools.  If you wish to volunteer, please check with your school’s Site Coordinator in advance.  </w:t>
      </w:r>
    </w:p>
    <w:p w:rsidR="00FB4B7A" w:rsidRDefault="00FB4B7A" w:rsidP="00074684">
      <w:pPr>
        <w:jc w:val="both"/>
        <w:rPr>
          <w:rFonts w:ascii="Arial" w:hAnsi="Arial" w:cs="Arial"/>
          <w:sz w:val="24"/>
          <w:szCs w:val="24"/>
        </w:rPr>
      </w:pPr>
      <w:r>
        <w:rPr>
          <w:rFonts w:ascii="Arial" w:hAnsi="Arial" w:cs="Arial"/>
          <w:sz w:val="24"/>
          <w:szCs w:val="24"/>
        </w:rPr>
        <w:t xml:space="preserve">Often, CAP collaborates with other organizations to provide family-oriented activities.  Watch for notices in local media and from the schools and Site Coordinators. </w:t>
      </w:r>
    </w:p>
    <w:p w:rsidR="00FB4B7A" w:rsidRPr="00792F20" w:rsidRDefault="00FB4B7A" w:rsidP="00074684">
      <w:pPr>
        <w:jc w:val="both"/>
        <w:rPr>
          <w:rFonts w:ascii="Arial" w:hAnsi="Arial" w:cs="Arial"/>
          <w:b/>
          <w:sz w:val="20"/>
          <w:szCs w:val="20"/>
        </w:rPr>
      </w:pPr>
      <w:r w:rsidRPr="00792F20">
        <w:rPr>
          <w:rFonts w:ascii="Arial" w:hAnsi="Arial" w:cs="Arial"/>
          <w:b/>
          <w:sz w:val="20"/>
          <w:szCs w:val="20"/>
          <w:u w:val="single"/>
        </w:rPr>
        <w:t>Please complete and return the form below to your child’s school if you would like to volunteer during the Clay Afterschool Program (CAP).</w:t>
      </w:r>
      <w:r w:rsidRPr="00792F20">
        <w:rPr>
          <w:rFonts w:ascii="Arial" w:hAnsi="Arial" w:cs="Arial"/>
          <w:b/>
          <w:sz w:val="20"/>
          <w:szCs w:val="20"/>
        </w:rPr>
        <w:t xml:space="preserve">  </w:t>
      </w:r>
      <w:r>
        <w:rPr>
          <w:rFonts w:ascii="Arial" w:hAnsi="Arial" w:cs="Arial"/>
          <w:b/>
          <w:sz w:val="20"/>
          <w:szCs w:val="20"/>
        </w:rPr>
        <w:t>V</w:t>
      </w:r>
      <w:r w:rsidRPr="00792F20">
        <w:rPr>
          <w:rFonts w:ascii="Arial" w:hAnsi="Arial" w:cs="Arial"/>
          <w:b/>
          <w:sz w:val="20"/>
          <w:szCs w:val="20"/>
        </w:rPr>
        <w:t>olunteers m</w:t>
      </w:r>
      <w:r>
        <w:rPr>
          <w:rFonts w:ascii="Arial" w:hAnsi="Arial" w:cs="Arial"/>
          <w:b/>
          <w:sz w:val="20"/>
          <w:szCs w:val="20"/>
        </w:rPr>
        <w:t>ay be required to complete</w:t>
      </w:r>
      <w:r w:rsidRPr="00792F20">
        <w:rPr>
          <w:rFonts w:ascii="Arial" w:hAnsi="Arial" w:cs="Arial"/>
          <w:b/>
          <w:sz w:val="20"/>
          <w:szCs w:val="20"/>
        </w:rPr>
        <w:t xml:space="preserve"> a background check</w:t>
      </w:r>
      <w:r>
        <w:rPr>
          <w:rFonts w:ascii="Arial" w:hAnsi="Arial" w:cs="Arial"/>
          <w:b/>
          <w:sz w:val="20"/>
          <w:szCs w:val="20"/>
        </w:rPr>
        <w:t>,</w:t>
      </w:r>
      <w:r w:rsidRPr="00792F20">
        <w:rPr>
          <w:rFonts w:ascii="Arial" w:hAnsi="Arial" w:cs="Arial"/>
          <w:b/>
          <w:sz w:val="20"/>
          <w:szCs w:val="20"/>
        </w:rPr>
        <w:t xml:space="preserve"> and </w:t>
      </w:r>
      <w:r>
        <w:rPr>
          <w:rFonts w:ascii="Arial" w:hAnsi="Arial" w:cs="Arial"/>
          <w:b/>
          <w:sz w:val="20"/>
          <w:szCs w:val="20"/>
        </w:rPr>
        <w:t xml:space="preserve">all volunteers must </w:t>
      </w:r>
      <w:r w:rsidRPr="00792F20">
        <w:rPr>
          <w:rFonts w:ascii="Arial" w:hAnsi="Arial" w:cs="Arial"/>
          <w:b/>
          <w:sz w:val="20"/>
          <w:szCs w:val="20"/>
        </w:rPr>
        <w:t xml:space="preserve">meet with the program director.  </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Name: _______________________________________________________</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School where I would like to volunteer (Circle all schools that apply):</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BOES</w:t>
      </w:r>
      <w:r w:rsidRPr="00792F20">
        <w:rPr>
          <w:rFonts w:ascii="Arial" w:hAnsi="Arial" w:cs="Arial"/>
          <w:b/>
          <w:sz w:val="20"/>
          <w:szCs w:val="20"/>
        </w:rPr>
        <w:tab/>
        <w:t>CES</w:t>
      </w:r>
      <w:r w:rsidRPr="00792F20">
        <w:rPr>
          <w:rFonts w:ascii="Arial" w:hAnsi="Arial" w:cs="Arial"/>
          <w:b/>
          <w:sz w:val="20"/>
          <w:szCs w:val="20"/>
        </w:rPr>
        <w:tab/>
        <w:t>HEW</w:t>
      </w:r>
      <w:r w:rsidRPr="00792F20">
        <w:rPr>
          <w:rFonts w:ascii="Arial" w:hAnsi="Arial" w:cs="Arial"/>
          <w:b/>
          <w:sz w:val="20"/>
          <w:szCs w:val="20"/>
        </w:rPr>
        <w:tab/>
        <w:t>LES</w:t>
      </w:r>
      <w:r w:rsidRPr="00792F20">
        <w:rPr>
          <w:rFonts w:ascii="Arial" w:hAnsi="Arial" w:cs="Arial"/>
          <w:b/>
          <w:sz w:val="20"/>
          <w:szCs w:val="20"/>
        </w:rPr>
        <w:tab/>
        <w:t>CCMS</w:t>
      </w:r>
      <w:r w:rsidRPr="00792F20">
        <w:rPr>
          <w:rFonts w:ascii="Arial" w:hAnsi="Arial" w:cs="Arial"/>
          <w:b/>
          <w:sz w:val="20"/>
          <w:szCs w:val="20"/>
        </w:rPr>
        <w:tab/>
        <w:t>CCHS</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 xml:space="preserve">Type of volunteer work I would like to do (Place an “X” by all that apply):  </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_____ Assist students during Homework Help/Tutoring</w:t>
      </w:r>
    </w:p>
    <w:p w:rsidR="00FB4B7A" w:rsidRPr="00792F20" w:rsidRDefault="00FB4B7A" w:rsidP="00074684">
      <w:pPr>
        <w:jc w:val="both"/>
        <w:rPr>
          <w:rFonts w:ascii="Arial" w:hAnsi="Arial" w:cs="Arial"/>
          <w:b/>
          <w:sz w:val="20"/>
          <w:szCs w:val="20"/>
        </w:rPr>
      </w:pPr>
      <w:r w:rsidRPr="00792F20">
        <w:rPr>
          <w:rFonts w:ascii="Arial" w:hAnsi="Arial" w:cs="Arial"/>
          <w:b/>
          <w:sz w:val="20"/>
          <w:szCs w:val="20"/>
        </w:rPr>
        <w:t>_____ Assist teachers in the classroom</w:t>
      </w:r>
    </w:p>
    <w:p w:rsidR="00FB4B7A" w:rsidRDefault="00FB4B7A" w:rsidP="00074684">
      <w:pPr>
        <w:jc w:val="both"/>
        <w:rPr>
          <w:rFonts w:ascii="Arial" w:hAnsi="Arial" w:cs="Arial"/>
          <w:b/>
          <w:sz w:val="20"/>
          <w:szCs w:val="20"/>
        </w:rPr>
      </w:pPr>
      <w:r w:rsidRPr="00792F20">
        <w:rPr>
          <w:rFonts w:ascii="Arial" w:hAnsi="Arial" w:cs="Arial"/>
          <w:b/>
          <w:sz w:val="20"/>
          <w:szCs w:val="20"/>
        </w:rPr>
        <w:t>_____ Be a guest speaker/teacher one evening</w:t>
      </w:r>
    </w:p>
    <w:p w:rsidR="00FB4B7A" w:rsidRPr="00792F20" w:rsidRDefault="00FB4B7A" w:rsidP="00074684">
      <w:pPr>
        <w:jc w:val="both"/>
        <w:rPr>
          <w:rFonts w:ascii="Arial" w:hAnsi="Arial" w:cs="Arial"/>
          <w:b/>
          <w:sz w:val="20"/>
          <w:szCs w:val="20"/>
        </w:rPr>
      </w:pPr>
    </w:p>
    <w:p w:rsidR="00C64E3F" w:rsidRDefault="00C64E3F" w:rsidP="00074684">
      <w:pPr>
        <w:spacing w:after="0" w:line="240" w:lineRule="auto"/>
        <w:contextualSpacing/>
        <w:jc w:val="center"/>
        <w:rPr>
          <w:rFonts w:ascii="Arial" w:hAnsi="Arial" w:cs="Arial"/>
          <w:b/>
          <w:sz w:val="20"/>
          <w:szCs w:val="20"/>
        </w:rPr>
      </w:pPr>
    </w:p>
    <w:p w:rsidR="00FB4B7A" w:rsidRPr="00792F20" w:rsidRDefault="00FB4B7A" w:rsidP="00074684">
      <w:pPr>
        <w:spacing w:after="0" w:line="240" w:lineRule="auto"/>
        <w:contextualSpacing/>
        <w:jc w:val="center"/>
        <w:rPr>
          <w:rFonts w:ascii="Arial" w:hAnsi="Arial" w:cs="Arial"/>
          <w:b/>
          <w:sz w:val="20"/>
          <w:szCs w:val="20"/>
        </w:rPr>
      </w:pPr>
      <w:r w:rsidRPr="00792F20">
        <w:rPr>
          <w:rFonts w:ascii="Arial" w:hAnsi="Arial" w:cs="Arial"/>
          <w:b/>
          <w:sz w:val="20"/>
          <w:szCs w:val="20"/>
        </w:rPr>
        <w:t>THANK YOU FOR YOUR SUPPORT OF</w:t>
      </w:r>
    </w:p>
    <w:p w:rsidR="00FB4B7A" w:rsidRDefault="00FB4B7A" w:rsidP="00074684">
      <w:pPr>
        <w:spacing w:after="0" w:line="240" w:lineRule="auto"/>
        <w:contextualSpacing/>
        <w:jc w:val="center"/>
        <w:rPr>
          <w:rFonts w:ascii="Arial" w:hAnsi="Arial" w:cs="Arial"/>
          <w:b/>
          <w:sz w:val="20"/>
          <w:szCs w:val="20"/>
        </w:rPr>
      </w:pPr>
      <w:r w:rsidRPr="00792F20">
        <w:rPr>
          <w:rFonts w:ascii="Arial" w:hAnsi="Arial" w:cs="Arial"/>
          <w:b/>
          <w:sz w:val="20"/>
          <w:szCs w:val="20"/>
        </w:rPr>
        <w:t>THE CLAY AFTERSCHOOL PROGRAM!</w:t>
      </w:r>
    </w:p>
    <w:p w:rsidR="00FB4B7A" w:rsidRPr="00792F20" w:rsidRDefault="00FB4B7A" w:rsidP="00074684">
      <w:pPr>
        <w:spacing w:after="0" w:line="240" w:lineRule="auto"/>
        <w:contextualSpacing/>
        <w:jc w:val="center"/>
        <w:rPr>
          <w:rFonts w:ascii="Arial" w:hAnsi="Arial" w:cs="Arial"/>
          <w:b/>
          <w:sz w:val="20"/>
          <w:szCs w:val="20"/>
        </w:rPr>
      </w:pPr>
    </w:p>
    <w:p w:rsidR="00C64E3F" w:rsidRDefault="00C64E3F" w:rsidP="00074684">
      <w:pPr>
        <w:jc w:val="center"/>
        <w:rPr>
          <w:rFonts w:ascii="Arial" w:hAnsi="Arial" w:cs="Arial"/>
          <w:b/>
          <w:sz w:val="52"/>
          <w:szCs w:val="52"/>
        </w:rPr>
      </w:pPr>
    </w:p>
    <w:p w:rsidR="00FB4B7A" w:rsidRDefault="00FB4B7A" w:rsidP="00074684">
      <w:pPr>
        <w:jc w:val="center"/>
        <w:rPr>
          <w:rFonts w:ascii="Arial" w:hAnsi="Arial" w:cs="Arial"/>
          <w:b/>
          <w:sz w:val="52"/>
          <w:szCs w:val="52"/>
        </w:rPr>
      </w:pPr>
      <w:r>
        <w:rPr>
          <w:rFonts w:ascii="Arial" w:hAnsi="Arial" w:cs="Arial"/>
          <w:b/>
          <w:sz w:val="52"/>
          <w:szCs w:val="52"/>
        </w:rPr>
        <w:t>Clay Afterschool Program</w:t>
      </w:r>
    </w:p>
    <w:p w:rsidR="00832EDE" w:rsidRDefault="00FB4B7A" w:rsidP="00FB4B7A">
      <w:pPr>
        <w:jc w:val="center"/>
        <w:rPr>
          <w:rFonts w:ascii="Arial" w:hAnsi="Arial" w:cs="Arial"/>
          <w:b/>
          <w:sz w:val="52"/>
          <w:szCs w:val="52"/>
        </w:rPr>
      </w:pPr>
      <w:r>
        <w:rPr>
          <w:rFonts w:ascii="Arial" w:hAnsi="Arial" w:cs="Arial"/>
          <w:b/>
          <w:sz w:val="52"/>
          <w:szCs w:val="52"/>
        </w:rPr>
        <w:t>21</w:t>
      </w:r>
      <w:r w:rsidRPr="005520BA">
        <w:rPr>
          <w:rFonts w:ascii="Arial" w:hAnsi="Arial" w:cs="Arial"/>
          <w:b/>
          <w:sz w:val="52"/>
          <w:szCs w:val="52"/>
          <w:vertAlign w:val="superscript"/>
        </w:rPr>
        <w:t>st</w:t>
      </w:r>
      <w:r>
        <w:rPr>
          <w:rFonts w:ascii="Arial" w:hAnsi="Arial" w:cs="Arial"/>
          <w:b/>
          <w:sz w:val="52"/>
          <w:szCs w:val="52"/>
        </w:rPr>
        <w:t xml:space="preserve"> Century Community Learning Center</w:t>
      </w:r>
    </w:p>
    <w:p w:rsidR="00FB4B7A" w:rsidRDefault="00FB4B7A" w:rsidP="00FB4B7A">
      <w:pPr>
        <w:jc w:val="center"/>
        <w:rPr>
          <w:rFonts w:ascii="Arial" w:hAnsi="Arial" w:cs="Arial"/>
          <w:b/>
          <w:sz w:val="52"/>
          <w:szCs w:val="52"/>
        </w:rPr>
      </w:pPr>
    </w:p>
    <w:p w:rsidR="00074684" w:rsidRDefault="00074684" w:rsidP="00FB4B7A">
      <w:pPr>
        <w:jc w:val="center"/>
        <w:rPr>
          <w:rFonts w:ascii="Arial" w:hAnsi="Arial" w:cs="Arial"/>
          <w:b/>
          <w:sz w:val="52"/>
          <w:szCs w:val="52"/>
        </w:rPr>
        <w:sectPr w:rsidR="00074684" w:rsidSect="00074684">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FB4B7A" w:rsidRDefault="00FB4B7A" w:rsidP="00FB4B7A">
      <w:pPr>
        <w:pStyle w:val="Heading1"/>
        <w:jc w:val="center"/>
        <w:rPr>
          <w:rFonts w:ascii="Arial" w:hAnsi="Arial" w:cs="Arial"/>
          <w:b/>
          <w:u w:val="single"/>
        </w:rPr>
      </w:pPr>
      <w:bookmarkStart w:id="49" w:name="_Toc24029348"/>
      <w:bookmarkStart w:id="50" w:name="_Toc24103680"/>
      <w:r>
        <w:rPr>
          <w:rFonts w:ascii="Arial" w:hAnsi="Arial" w:cs="Arial"/>
          <w:b/>
          <w:u w:val="single"/>
        </w:rPr>
        <w:lastRenderedPageBreak/>
        <w:t>Schedules</w:t>
      </w:r>
      <w:bookmarkEnd w:id="49"/>
      <w:bookmarkEnd w:id="50"/>
    </w:p>
    <w:p w:rsidR="00FB4B7A" w:rsidRDefault="00FB4B7A" w:rsidP="00FB4B7A"/>
    <w:p w:rsidR="00FB4B7A" w:rsidRPr="00DC5406" w:rsidRDefault="004A6A04" w:rsidP="00DC5406">
      <w:pPr>
        <w:pStyle w:val="ListParagraph"/>
        <w:numPr>
          <w:ilvl w:val="0"/>
          <w:numId w:val="11"/>
        </w:numPr>
        <w:rPr>
          <w:rFonts w:ascii="Arial" w:hAnsi="Arial" w:cs="Arial"/>
          <w:sz w:val="28"/>
          <w:szCs w:val="28"/>
        </w:rPr>
      </w:pPr>
      <w:hyperlink w:anchor="_Big_Otter_Elementary" w:history="1">
        <w:r w:rsidR="00B274B0" w:rsidRPr="00DC5406">
          <w:rPr>
            <w:rStyle w:val="Hyperlink"/>
            <w:rFonts w:ascii="Arial" w:hAnsi="Arial" w:cs="Arial"/>
            <w:sz w:val="28"/>
            <w:szCs w:val="28"/>
          </w:rPr>
          <w:t>Big Otter Elementary School</w:t>
        </w:r>
      </w:hyperlink>
    </w:p>
    <w:p w:rsidR="00B274B0" w:rsidRPr="00DC5406" w:rsidRDefault="00DC5406" w:rsidP="00DC5406">
      <w:pPr>
        <w:pStyle w:val="ListParagraph"/>
        <w:numPr>
          <w:ilvl w:val="0"/>
          <w:numId w:val="11"/>
        </w:numPr>
        <w:rPr>
          <w:rStyle w:val="Hyperlink"/>
          <w:rFonts w:ascii="Arial" w:hAnsi="Arial" w:cs="Arial"/>
          <w:sz w:val="28"/>
          <w:szCs w:val="28"/>
        </w:rPr>
      </w:pPr>
      <w:r w:rsidRPr="00AA6B20">
        <w:rPr>
          <w:rFonts w:ascii="Arial" w:hAnsi="Arial" w:cs="Arial"/>
          <w:sz w:val="28"/>
          <w:szCs w:val="28"/>
        </w:rPr>
        <w:fldChar w:fldCharType="begin"/>
      </w:r>
      <w:r w:rsidR="00773000">
        <w:rPr>
          <w:rFonts w:ascii="Arial" w:hAnsi="Arial" w:cs="Arial"/>
          <w:sz w:val="28"/>
          <w:szCs w:val="28"/>
        </w:rPr>
        <w:instrText>HYPERLINK  \l "_Clay_Elementary_Afterschool"</w:instrText>
      </w:r>
      <w:r w:rsidRPr="00AA6B20">
        <w:rPr>
          <w:rFonts w:ascii="Arial" w:hAnsi="Arial" w:cs="Arial"/>
          <w:sz w:val="28"/>
          <w:szCs w:val="28"/>
        </w:rPr>
        <w:fldChar w:fldCharType="separate"/>
      </w:r>
      <w:r w:rsidR="00B274B0" w:rsidRPr="00DC5406">
        <w:rPr>
          <w:rStyle w:val="Hyperlink"/>
          <w:rFonts w:ascii="Arial" w:hAnsi="Arial" w:cs="Arial"/>
          <w:sz w:val="28"/>
          <w:szCs w:val="28"/>
        </w:rPr>
        <w:t>Clay Elementary School</w:t>
      </w:r>
    </w:p>
    <w:p w:rsidR="00AA6B20" w:rsidRPr="00AA6B20" w:rsidRDefault="00DC5406" w:rsidP="00AA6B20">
      <w:pPr>
        <w:pStyle w:val="ListParagraph"/>
        <w:numPr>
          <w:ilvl w:val="0"/>
          <w:numId w:val="11"/>
        </w:numPr>
        <w:rPr>
          <w:rStyle w:val="Hyperlink"/>
          <w:rFonts w:ascii="Arial" w:hAnsi="Arial" w:cs="Arial"/>
          <w:sz w:val="28"/>
          <w:szCs w:val="28"/>
        </w:rPr>
      </w:pPr>
      <w:r w:rsidRPr="00AA6B20">
        <w:rPr>
          <w:rFonts w:ascii="Arial" w:hAnsi="Arial" w:cs="Arial"/>
          <w:sz w:val="28"/>
          <w:szCs w:val="28"/>
        </w:rPr>
        <w:fldChar w:fldCharType="end"/>
      </w:r>
      <w:r w:rsidR="00AA6B20">
        <w:rPr>
          <w:rFonts w:ascii="Arial" w:hAnsi="Arial" w:cs="Arial"/>
          <w:sz w:val="28"/>
          <w:szCs w:val="28"/>
        </w:rPr>
        <w:fldChar w:fldCharType="begin"/>
      </w:r>
      <w:r w:rsidR="00AA6B20">
        <w:rPr>
          <w:rFonts w:ascii="Arial" w:hAnsi="Arial" w:cs="Arial"/>
          <w:sz w:val="28"/>
          <w:szCs w:val="28"/>
        </w:rPr>
        <w:instrText xml:space="preserve"> HYPERLINK  \l "_H.E._White_Elementary_1" </w:instrText>
      </w:r>
      <w:r w:rsidR="00AA6B20">
        <w:rPr>
          <w:rFonts w:ascii="Arial" w:hAnsi="Arial" w:cs="Arial"/>
          <w:sz w:val="28"/>
          <w:szCs w:val="28"/>
        </w:rPr>
        <w:fldChar w:fldCharType="separate"/>
      </w:r>
      <w:r w:rsidR="00AA6B20" w:rsidRPr="00AA6B20">
        <w:rPr>
          <w:rStyle w:val="Hyperlink"/>
          <w:rFonts w:ascii="Arial" w:hAnsi="Arial" w:cs="Arial"/>
          <w:sz w:val="28"/>
          <w:szCs w:val="28"/>
        </w:rPr>
        <w:t>H.E. White Elementary School</w:t>
      </w:r>
    </w:p>
    <w:p w:rsidR="00AA6B20" w:rsidRPr="00AA6B20" w:rsidRDefault="00AA6B20" w:rsidP="00AA6B20">
      <w:pPr>
        <w:pStyle w:val="ListParagraph"/>
        <w:numPr>
          <w:ilvl w:val="0"/>
          <w:numId w:val="11"/>
        </w:numPr>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\l "_Lizemore_Elementary_Afterschool_1" </w:instrText>
      </w:r>
      <w:r>
        <w:rPr>
          <w:rFonts w:ascii="Arial" w:hAnsi="Arial" w:cs="Arial"/>
          <w:sz w:val="28"/>
          <w:szCs w:val="28"/>
        </w:rPr>
        <w:fldChar w:fldCharType="separate"/>
      </w:r>
      <w:r w:rsidRPr="00AA6B20">
        <w:rPr>
          <w:rStyle w:val="Hyperlink"/>
          <w:rFonts w:ascii="Arial" w:hAnsi="Arial" w:cs="Arial"/>
          <w:sz w:val="28"/>
          <w:szCs w:val="28"/>
        </w:rPr>
        <w:t>Lizemore Elementary School</w:t>
      </w:r>
    </w:p>
    <w:p w:rsidR="00DC5406" w:rsidRPr="00AA6B20" w:rsidRDefault="00AA6B20" w:rsidP="00E45CEC">
      <w:pPr>
        <w:pStyle w:val="ListParagraph"/>
        <w:numPr>
          <w:ilvl w:val="0"/>
          <w:numId w:val="11"/>
        </w:numPr>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\l "_Clay_County_High" </w:instrText>
      </w:r>
      <w:r>
        <w:rPr>
          <w:rFonts w:ascii="Arial" w:hAnsi="Arial" w:cs="Arial"/>
          <w:sz w:val="28"/>
          <w:szCs w:val="28"/>
        </w:rPr>
        <w:fldChar w:fldCharType="separate"/>
      </w:r>
      <w:r w:rsidRPr="00AA6B20">
        <w:rPr>
          <w:rStyle w:val="Hyperlink"/>
          <w:rFonts w:ascii="Arial" w:hAnsi="Arial" w:cs="Arial"/>
          <w:sz w:val="28"/>
          <w:szCs w:val="28"/>
        </w:rPr>
        <w:t>Clay High School</w:t>
      </w:r>
    </w:p>
    <w:p w:rsidR="00FB4B7A" w:rsidRPr="00AA6B20" w:rsidRDefault="00AA6B20" w:rsidP="00E45CEC">
      <w:pPr>
        <w:pStyle w:val="ListParagraph"/>
        <w:numPr>
          <w:ilvl w:val="0"/>
          <w:numId w:val="11"/>
        </w:numPr>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\l "_Clay_County_Middle" </w:instrText>
      </w:r>
      <w:r>
        <w:rPr>
          <w:rFonts w:ascii="Arial" w:hAnsi="Arial" w:cs="Arial"/>
          <w:sz w:val="28"/>
          <w:szCs w:val="28"/>
        </w:rPr>
        <w:fldChar w:fldCharType="separate"/>
      </w:r>
      <w:r w:rsidRPr="00AA6B20">
        <w:rPr>
          <w:rStyle w:val="Hyperlink"/>
          <w:rFonts w:ascii="Arial" w:hAnsi="Arial" w:cs="Arial"/>
          <w:sz w:val="28"/>
          <w:szCs w:val="28"/>
        </w:rPr>
        <w:t>Clay Midd</w:t>
      </w:r>
      <w:r w:rsidR="00773000">
        <w:rPr>
          <w:rStyle w:val="Hyperlink"/>
          <w:rFonts w:ascii="Arial" w:hAnsi="Arial" w:cs="Arial"/>
          <w:sz w:val="28"/>
          <w:szCs w:val="28"/>
        </w:rPr>
        <w:t>l</w:t>
      </w:r>
      <w:r w:rsidRPr="00AA6B20">
        <w:rPr>
          <w:rStyle w:val="Hyperlink"/>
          <w:rFonts w:ascii="Arial" w:hAnsi="Arial" w:cs="Arial"/>
          <w:sz w:val="28"/>
          <w:szCs w:val="28"/>
        </w:rPr>
        <w:t>e School</w:t>
      </w:r>
    </w:p>
    <w:p w:rsidR="00B274B0" w:rsidRDefault="00AA6B20" w:rsidP="00FB4B7A">
      <w:r>
        <w:rPr>
          <w:rFonts w:ascii="Arial" w:hAnsi="Arial" w:cs="Arial"/>
          <w:sz w:val="28"/>
          <w:szCs w:val="28"/>
        </w:rPr>
        <w:fldChar w:fldCharType="end"/>
      </w:r>
    </w:p>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FB4B7A" w:rsidRDefault="00FB4B7A" w:rsidP="00FB4B7A"/>
    <w:p w:rsidR="00BF7AA2" w:rsidRDefault="00BF7AA2" w:rsidP="00FB4B7A">
      <w:pPr>
        <w:sectPr w:rsidR="00BF7AA2" w:rsidSect="00074684">
          <w:pgSz w:w="12240" w:h="15840"/>
          <w:pgMar w:top="1440" w:right="1440" w:bottom="1440" w:left="1440" w:header="720" w:footer="720" w:gutter="0"/>
          <w:cols w:space="720"/>
          <w:docGrid w:linePitch="360"/>
        </w:sectPr>
      </w:pPr>
    </w:p>
    <w:tbl>
      <w:tblPr>
        <w:tblStyle w:val="TableGrid"/>
        <w:tblpPr w:leftFromText="180" w:rightFromText="180" w:vertAnchor="text" w:horzAnchor="margin" w:tblpY="-17"/>
        <w:tblW w:w="0" w:type="auto"/>
        <w:tblLook w:val="04A0" w:firstRow="1" w:lastRow="0" w:firstColumn="1" w:lastColumn="0" w:noHBand="0" w:noVBand="1"/>
      </w:tblPr>
      <w:tblGrid>
        <w:gridCol w:w="2155"/>
        <w:gridCol w:w="3025"/>
        <w:gridCol w:w="2590"/>
        <w:gridCol w:w="2590"/>
        <w:gridCol w:w="2590"/>
      </w:tblGrid>
      <w:tr w:rsidR="00BF7AA2" w:rsidTr="00BF7AA2">
        <w:tc>
          <w:tcPr>
            <w:tcW w:w="12950" w:type="dxa"/>
            <w:gridSpan w:val="5"/>
          </w:tcPr>
          <w:p w:rsidR="00BF7AA2" w:rsidRPr="00792D24" w:rsidRDefault="00BF7AA2" w:rsidP="00DC5406">
            <w:pPr>
              <w:pStyle w:val="Heading2"/>
              <w:jc w:val="center"/>
              <w:outlineLvl w:val="1"/>
              <w:rPr>
                <w:rFonts w:ascii="Arial" w:hAnsi="Arial" w:cs="Arial"/>
                <w:b/>
                <w:sz w:val="24"/>
              </w:rPr>
            </w:pPr>
            <w:bookmarkStart w:id="51" w:name="_Big_Otter_Elementary"/>
            <w:bookmarkStart w:id="52" w:name="_Toc24029349"/>
            <w:bookmarkStart w:id="53" w:name="_Toc24103681"/>
            <w:bookmarkEnd w:id="51"/>
            <w:r w:rsidRPr="00792D24">
              <w:rPr>
                <w:rFonts w:ascii="Arial" w:hAnsi="Arial" w:cs="Arial"/>
                <w:b/>
                <w:sz w:val="28"/>
              </w:rPr>
              <w:lastRenderedPageBreak/>
              <w:t xml:space="preserve">Big Otter Elementary </w:t>
            </w:r>
            <w:r w:rsidR="00DC5406">
              <w:rPr>
                <w:rFonts w:ascii="Arial" w:hAnsi="Arial" w:cs="Arial"/>
                <w:b/>
                <w:sz w:val="28"/>
              </w:rPr>
              <w:t>Afterschool Schedule</w:t>
            </w:r>
            <w:bookmarkEnd w:id="52"/>
            <w:bookmarkEnd w:id="53"/>
          </w:p>
        </w:tc>
      </w:tr>
      <w:tr w:rsidR="00BF7AA2" w:rsidTr="00BF7AA2">
        <w:tc>
          <w:tcPr>
            <w:tcW w:w="2155" w:type="dxa"/>
          </w:tcPr>
          <w:p w:rsidR="00BF7AA2" w:rsidRDefault="00BF7AA2" w:rsidP="00BF7AA2">
            <w:pPr>
              <w:rPr>
                <w:b/>
                <w:bCs/>
              </w:rPr>
            </w:pPr>
            <w:r>
              <w:rPr>
                <w:b/>
                <w:bCs/>
              </w:rPr>
              <w:t>Class Name</w:t>
            </w:r>
          </w:p>
          <w:p w:rsidR="00BF7AA2" w:rsidRDefault="00BF7AA2" w:rsidP="00BF7AA2">
            <w:pPr>
              <w:rPr>
                <w:i/>
                <w:iCs/>
              </w:rPr>
            </w:pPr>
          </w:p>
          <w:p w:rsidR="00BF7AA2" w:rsidRDefault="00BF7AA2" w:rsidP="00BF7AA2">
            <w:pPr>
              <w:rPr>
                <w:i/>
                <w:iCs/>
              </w:rPr>
            </w:pPr>
          </w:p>
          <w:p w:rsidR="00BF7AA2" w:rsidRDefault="00BF7AA2" w:rsidP="00BF7AA2">
            <w:pPr>
              <w:rPr>
                <w:i/>
                <w:iCs/>
              </w:rPr>
            </w:pPr>
          </w:p>
          <w:p w:rsidR="00BF7AA2" w:rsidRDefault="00BF7AA2" w:rsidP="00BF7AA2">
            <w:pPr>
              <w:rPr>
                <w:i/>
                <w:iCs/>
              </w:rPr>
            </w:pPr>
          </w:p>
          <w:p w:rsidR="00BF7AA2" w:rsidRPr="005D1105" w:rsidRDefault="00BF7AA2" w:rsidP="00BF7AA2">
            <w:pPr>
              <w:rPr>
                <w:i/>
                <w:iCs/>
              </w:rPr>
            </w:pPr>
            <w:r w:rsidRPr="005D1105">
              <w:rPr>
                <w:i/>
                <w:iCs/>
              </w:rPr>
              <w:t>Teacher Name(s)</w:t>
            </w:r>
          </w:p>
        </w:tc>
        <w:tc>
          <w:tcPr>
            <w:tcW w:w="3025" w:type="dxa"/>
          </w:tcPr>
          <w:p w:rsidR="00BF7AA2" w:rsidRDefault="00BF7AA2" w:rsidP="00BF7AA2">
            <w:pPr>
              <w:rPr>
                <w:b/>
              </w:rPr>
            </w:pPr>
            <w:r>
              <w:rPr>
                <w:b/>
              </w:rPr>
              <w:t>Healthy Choices/Enrichment</w:t>
            </w:r>
          </w:p>
          <w:p w:rsidR="00BF7AA2" w:rsidRDefault="00BF7AA2" w:rsidP="00BF7AA2">
            <w:pPr>
              <w:rPr>
                <w:b/>
              </w:rPr>
            </w:pPr>
          </w:p>
          <w:p w:rsidR="00BF7AA2" w:rsidRDefault="00BF7AA2" w:rsidP="00BF7AA2">
            <w:pPr>
              <w:rPr>
                <w:i/>
                <w:sz w:val="20"/>
                <w:szCs w:val="20"/>
              </w:rPr>
            </w:pPr>
          </w:p>
          <w:p w:rsidR="00BF7AA2" w:rsidRDefault="00BF7AA2" w:rsidP="00BF7AA2">
            <w:pPr>
              <w:rPr>
                <w:i/>
                <w:sz w:val="20"/>
                <w:szCs w:val="20"/>
              </w:rPr>
            </w:pPr>
          </w:p>
          <w:p w:rsidR="00BF7AA2" w:rsidRDefault="00BF7AA2" w:rsidP="00BF7AA2">
            <w:pPr>
              <w:rPr>
                <w:i/>
                <w:sz w:val="20"/>
                <w:szCs w:val="20"/>
              </w:rPr>
            </w:pPr>
          </w:p>
          <w:p w:rsidR="00BF7AA2" w:rsidRPr="005D1105" w:rsidRDefault="00BF7AA2" w:rsidP="00BF7AA2">
            <w:pPr>
              <w:rPr>
                <w:i/>
              </w:rPr>
            </w:pPr>
            <w:r w:rsidRPr="005D1105">
              <w:rPr>
                <w:i/>
              </w:rPr>
              <w:t>Teresa Drake – Healthy Choices</w:t>
            </w:r>
          </w:p>
          <w:p w:rsidR="00BF7AA2" w:rsidRPr="005D1105" w:rsidRDefault="00BF7AA2" w:rsidP="00BF7AA2">
            <w:pPr>
              <w:rPr>
                <w:i/>
              </w:rPr>
            </w:pPr>
            <w:r w:rsidRPr="005D1105">
              <w:rPr>
                <w:i/>
              </w:rPr>
              <w:t>Monday &amp; Wednesday</w:t>
            </w:r>
          </w:p>
          <w:p w:rsidR="00BF7AA2" w:rsidRPr="005D1105" w:rsidRDefault="00BF7AA2" w:rsidP="00BF7AA2">
            <w:pPr>
              <w:rPr>
                <w:i/>
              </w:rPr>
            </w:pPr>
          </w:p>
          <w:p w:rsidR="00BF7AA2" w:rsidRPr="005D1105" w:rsidRDefault="00BF7AA2" w:rsidP="00BF7AA2">
            <w:pPr>
              <w:rPr>
                <w:i/>
              </w:rPr>
            </w:pPr>
            <w:r w:rsidRPr="005D1105">
              <w:rPr>
                <w:i/>
              </w:rPr>
              <w:t>Teresa Drake – Enrichment</w:t>
            </w:r>
          </w:p>
          <w:p w:rsidR="00BF7AA2" w:rsidRPr="005D1105" w:rsidRDefault="00BF7AA2" w:rsidP="00BF7AA2">
            <w:pPr>
              <w:rPr>
                <w:i/>
              </w:rPr>
            </w:pPr>
            <w:r w:rsidRPr="005D1105">
              <w:rPr>
                <w:i/>
              </w:rPr>
              <w:t>Tuesday &amp; Thursday</w:t>
            </w:r>
          </w:p>
          <w:p w:rsidR="00BF7AA2" w:rsidRPr="005D1105" w:rsidRDefault="00BF7AA2" w:rsidP="00BF7AA2">
            <w:pPr>
              <w:rPr>
                <w:i/>
              </w:rPr>
            </w:pPr>
          </w:p>
          <w:p w:rsidR="00BF7AA2" w:rsidRPr="005D1105" w:rsidRDefault="00BF7AA2" w:rsidP="00BF7AA2">
            <w:pPr>
              <w:rPr>
                <w:i/>
              </w:rPr>
            </w:pPr>
            <w:r w:rsidRPr="005D1105">
              <w:rPr>
                <w:i/>
              </w:rPr>
              <w:t>Terri King – Enrichment</w:t>
            </w:r>
          </w:p>
          <w:p w:rsidR="00BF7AA2" w:rsidRPr="00945385" w:rsidRDefault="00BF7AA2" w:rsidP="00BF7AA2">
            <w:pPr>
              <w:rPr>
                <w:b/>
              </w:rPr>
            </w:pPr>
            <w:r w:rsidRPr="005D1105">
              <w:rPr>
                <w:i/>
              </w:rPr>
              <w:t>Thursday</w:t>
            </w:r>
          </w:p>
        </w:tc>
        <w:tc>
          <w:tcPr>
            <w:tcW w:w="2590" w:type="dxa"/>
          </w:tcPr>
          <w:p w:rsidR="00BF7AA2" w:rsidRDefault="00BF7AA2" w:rsidP="00BF7AA2">
            <w:pPr>
              <w:rPr>
                <w:b/>
              </w:rPr>
            </w:pPr>
            <w:r>
              <w:rPr>
                <w:b/>
              </w:rPr>
              <w:t>Developing Reader</w:t>
            </w:r>
          </w:p>
          <w:p w:rsidR="00BF7AA2" w:rsidRDefault="00BF7AA2" w:rsidP="00BF7AA2">
            <w:pPr>
              <w:rPr>
                <w:b/>
              </w:rPr>
            </w:pPr>
            <w:r>
              <w:rPr>
                <w:b/>
              </w:rPr>
              <w:t>GIRP/RAVL</w:t>
            </w:r>
          </w:p>
          <w:p w:rsidR="00BF7AA2" w:rsidRDefault="00BF7AA2" w:rsidP="00BF7AA2">
            <w:pPr>
              <w:rPr>
                <w:b/>
              </w:rPr>
            </w:pPr>
          </w:p>
          <w:p w:rsidR="00BF7AA2" w:rsidRDefault="00BF7AA2" w:rsidP="00BF7AA2">
            <w:pPr>
              <w:rPr>
                <w:i/>
                <w:sz w:val="20"/>
                <w:szCs w:val="20"/>
              </w:rPr>
            </w:pPr>
          </w:p>
          <w:p w:rsidR="00BF7AA2" w:rsidRDefault="00BF7AA2" w:rsidP="00BF7AA2">
            <w:pPr>
              <w:rPr>
                <w:i/>
                <w:sz w:val="20"/>
                <w:szCs w:val="20"/>
              </w:rPr>
            </w:pPr>
          </w:p>
          <w:p w:rsidR="00BF7AA2" w:rsidRPr="005D1105" w:rsidRDefault="00BF7AA2" w:rsidP="00BF7AA2">
            <w:pPr>
              <w:rPr>
                <w:i/>
              </w:rPr>
            </w:pPr>
            <w:r w:rsidRPr="005D1105">
              <w:rPr>
                <w:i/>
              </w:rPr>
              <w:t>Ashley Drake</w:t>
            </w:r>
          </w:p>
          <w:p w:rsidR="00BF7AA2" w:rsidRPr="00AF7A83" w:rsidRDefault="00BF7AA2" w:rsidP="00BF7AA2">
            <w:pPr>
              <w:rPr>
                <w:i/>
              </w:rPr>
            </w:pPr>
            <w:r w:rsidRPr="005D1105">
              <w:rPr>
                <w:i/>
              </w:rPr>
              <w:t>Monday</w:t>
            </w:r>
            <w:r>
              <w:rPr>
                <w:i/>
              </w:rPr>
              <w:t xml:space="preserve"> - </w:t>
            </w:r>
            <w:r w:rsidRPr="005D1105">
              <w:rPr>
                <w:i/>
              </w:rPr>
              <w:t>Thursday</w:t>
            </w:r>
          </w:p>
        </w:tc>
        <w:tc>
          <w:tcPr>
            <w:tcW w:w="2590" w:type="dxa"/>
          </w:tcPr>
          <w:p w:rsidR="00BF7AA2" w:rsidRDefault="00BF7AA2" w:rsidP="00BF7AA2">
            <w:pPr>
              <w:rPr>
                <w:b/>
              </w:rPr>
            </w:pPr>
            <w:r>
              <w:rPr>
                <w:b/>
              </w:rPr>
              <w:t>STEM</w:t>
            </w:r>
          </w:p>
          <w:p w:rsidR="00BF7AA2" w:rsidRDefault="00BF7AA2" w:rsidP="00BF7AA2">
            <w:pPr>
              <w:rPr>
                <w:b/>
              </w:rPr>
            </w:pPr>
          </w:p>
          <w:p w:rsidR="00BF7AA2" w:rsidRDefault="00BF7AA2" w:rsidP="00BF7AA2">
            <w:pPr>
              <w:rPr>
                <w:b/>
              </w:rPr>
            </w:pPr>
          </w:p>
          <w:p w:rsidR="00BF7AA2" w:rsidRDefault="00BF7AA2" w:rsidP="00BF7AA2">
            <w:pPr>
              <w:rPr>
                <w:b/>
              </w:rPr>
            </w:pPr>
          </w:p>
          <w:p w:rsidR="00BF7AA2" w:rsidRDefault="00BF7AA2" w:rsidP="00BF7AA2">
            <w:pPr>
              <w:rPr>
                <w:i/>
                <w:sz w:val="20"/>
                <w:szCs w:val="20"/>
              </w:rPr>
            </w:pPr>
          </w:p>
          <w:p w:rsidR="00BF7AA2" w:rsidRPr="005D1105" w:rsidRDefault="00BF7AA2" w:rsidP="00BF7AA2">
            <w:pPr>
              <w:rPr>
                <w:i/>
              </w:rPr>
            </w:pPr>
            <w:r w:rsidRPr="005D1105">
              <w:rPr>
                <w:i/>
              </w:rPr>
              <w:t>Pat Underwood</w:t>
            </w:r>
          </w:p>
          <w:p w:rsidR="00BF7AA2" w:rsidRPr="00DD6379" w:rsidRDefault="00BF7AA2" w:rsidP="00BF7AA2">
            <w:pPr>
              <w:rPr>
                <w:i/>
              </w:rPr>
            </w:pPr>
            <w:r w:rsidRPr="005D1105">
              <w:rPr>
                <w:i/>
              </w:rPr>
              <w:t>Monday - Thursday</w:t>
            </w:r>
          </w:p>
        </w:tc>
        <w:tc>
          <w:tcPr>
            <w:tcW w:w="2590" w:type="dxa"/>
          </w:tcPr>
          <w:p w:rsidR="00BF7AA2" w:rsidRDefault="00BF7AA2" w:rsidP="00BF7AA2">
            <w:pPr>
              <w:rPr>
                <w:b/>
              </w:rPr>
            </w:pPr>
            <w:r>
              <w:rPr>
                <w:b/>
              </w:rPr>
              <w:t>Emergent Reader</w:t>
            </w:r>
          </w:p>
          <w:p w:rsidR="00BF7AA2" w:rsidRDefault="00BF7AA2" w:rsidP="00BF7AA2">
            <w:pPr>
              <w:rPr>
                <w:b/>
              </w:rPr>
            </w:pPr>
            <w:r>
              <w:rPr>
                <w:b/>
              </w:rPr>
              <w:t>Extended Read Aloud/Reading Together and Skill Building Module</w:t>
            </w:r>
          </w:p>
          <w:p w:rsidR="00BF7AA2" w:rsidRDefault="00BF7AA2" w:rsidP="00BF7AA2">
            <w:pPr>
              <w:rPr>
                <w:b/>
              </w:rPr>
            </w:pPr>
          </w:p>
          <w:p w:rsidR="00BF7AA2" w:rsidRPr="005D1105" w:rsidRDefault="00BF7AA2" w:rsidP="00BF7AA2">
            <w:pPr>
              <w:rPr>
                <w:i/>
              </w:rPr>
            </w:pPr>
            <w:proofErr w:type="spellStart"/>
            <w:r w:rsidRPr="005D1105">
              <w:rPr>
                <w:i/>
              </w:rPr>
              <w:t>Trecie</w:t>
            </w:r>
            <w:proofErr w:type="spellEnd"/>
            <w:r w:rsidRPr="005D1105">
              <w:rPr>
                <w:i/>
              </w:rPr>
              <w:t xml:space="preserve"> Ice</w:t>
            </w:r>
          </w:p>
          <w:p w:rsidR="00BF7AA2" w:rsidRPr="005D1105" w:rsidRDefault="00BF7AA2" w:rsidP="00BF7AA2">
            <w:pPr>
              <w:rPr>
                <w:i/>
              </w:rPr>
            </w:pPr>
            <w:r>
              <w:rPr>
                <w:i/>
              </w:rPr>
              <w:t xml:space="preserve">Monday - </w:t>
            </w:r>
            <w:r w:rsidRPr="005D1105">
              <w:rPr>
                <w:i/>
              </w:rPr>
              <w:t>Thursday</w:t>
            </w:r>
          </w:p>
          <w:p w:rsidR="00BF7AA2" w:rsidRDefault="00BF7AA2" w:rsidP="00BF7AA2">
            <w:pPr>
              <w:rPr>
                <w:i/>
                <w:sz w:val="20"/>
                <w:szCs w:val="20"/>
              </w:rPr>
            </w:pPr>
          </w:p>
          <w:p w:rsidR="00BF7AA2" w:rsidRPr="00945385" w:rsidRDefault="00BF7AA2" w:rsidP="00BF7AA2">
            <w:pPr>
              <w:rPr>
                <w:b/>
              </w:rPr>
            </w:pPr>
          </w:p>
        </w:tc>
      </w:tr>
      <w:tr w:rsidR="00BF7AA2" w:rsidTr="00BF7AA2">
        <w:tc>
          <w:tcPr>
            <w:tcW w:w="2155" w:type="dxa"/>
            <w:shd w:val="clear" w:color="auto" w:fill="BFBFBF" w:themeFill="background1" w:themeFillShade="BF"/>
          </w:tcPr>
          <w:p w:rsidR="00BF7AA2" w:rsidRPr="00945385" w:rsidRDefault="00BF7AA2" w:rsidP="00BF7AA2">
            <w:pPr>
              <w:rPr>
                <w:b/>
              </w:rPr>
            </w:pPr>
            <w:r w:rsidRPr="00945385">
              <w:rPr>
                <w:b/>
              </w:rPr>
              <w:t>3:10 – 3:30</w:t>
            </w:r>
          </w:p>
        </w:tc>
        <w:tc>
          <w:tcPr>
            <w:tcW w:w="3025" w:type="dxa"/>
            <w:shd w:val="clear" w:color="auto" w:fill="BFBFBF" w:themeFill="background1" w:themeFillShade="BF"/>
          </w:tcPr>
          <w:p w:rsidR="00BF7AA2" w:rsidRDefault="00BF7AA2" w:rsidP="00BF7AA2">
            <w:r>
              <w:t>Meal</w:t>
            </w:r>
          </w:p>
        </w:tc>
        <w:tc>
          <w:tcPr>
            <w:tcW w:w="2590" w:type="dxa"/>
            <w:shd w:val="clear" w:color="auto" w:fill="BFBFBF" w:themeFill="background1" w:themeFillShade="BF"/>
          </w:tcPr>
          <w:p w:rsidR="00BF7AA2" w:rsidRDefault="00BF7AA2" w:rsidP="00BF7AA2"/>
        </w:tc>
        <w:tc>
          <w:tcPr>
            <w:tcW w:w="2590" w:type="dxa"/>
            <w:shd w:val="clear" w:color="auto" w:fill="BFBFBF" w:themeFill="background1" w:themeFillShade="BF"/>
          </w:tcPr>
          <w:p w:rsidR="00BF7AA2" w:rsidRDefault="00BF7AA2" w:rsidP="00BF7AA2"/>
        </w:tc>
        <w:tc>
          <w:tcPr>
            <w:tcW w:w="2590" w:type="dxa"/>
            <w:shd w:val="clear" w:color="auto" w:fill="BFBFBF" w:themeFill="background1" w:themeFillShade="BF"/>
          </w:tcPr>
          <w:p w:rsidR="00BF7AA2" w:rsidRDefault="00BF7AA2" w:rsidP="00BF7AA2"/>
        </w:tc>
      </w:tr>
      <w:tr w:rsidR="00BF7AA2" w:rsidTr="00BF7AA2">
        <w:tc>
          <w:tcPr>
            <w:tcW w:w="2155" w:type="dxa"/>
          </w:tcPr>
          <w:p w:rsidR="00BF7AA2" w:rsidRPr="00945385" w:rsidRDefault="00BF7AA2" w:rsidP="00BF7AA2">
            <w:pPr>
              <w:rPr>
                <w:b/>
              </w:rPr>
            </w:pPr>
            <w:r w:rsidRPr="00945385">
              <w:rPr>
                <w:b/>
              </w:rPr>
              <w:t>3:30 – 4:00</w:t>
            </w:r>
          </w:p>
        </w:tc>
        <w:tc>
          <w:tcPr>
            <w:tcW w:w="3025" w:type="dxa"/>
          </w:tcPr>
          <w:p w:rsidR="00BF7AA2" w:rsidRDefault="00BF7AA2" w:rsidP="00BF7AA2">
            <w:r w:rsidRPr="00945385">
              <w:t>Homework Help</w:t>
            </w:r>
          </w:p>
          <w:p w:rsidR="00BF7AA2" w:rsidRPr="00945385" w:rsidRDefault="00BF7AA2" w:rsidP="00BF7AA2">
            <w:r>
              <w:t>(4-5)</w:t>
            </w:r>
          </w:p>
        </w:tc>
        <w:tc>
          <w:tcPr>
            <w:tcW w:w="2590" w:type="dxa"/>
          </w:tcPr>
          <w:p w:rsidR="00BF7AA2" w:rsidRPr="00945385" w:rsidRDefault="00BF7AA2" w:rsidP="00BF7AA2">
            <w:r>
              <w:t>Planning</w:t>
            </w:r>
          </w:p>
        </w:tc>
        <w:tc>
          <w:tcPr>
            <w:tcW w:w="2590" w:type="dxa"/>
          </w:tcPr>
          <w:p w:rsidR="00BF7AA2" w:rsidRDefault="00BF7AA2" w:rsidP="00BF7AA2">
            <w:r w:rsidRPr="00945385">
              <w:t>Homework Help</w:t>
            </w:r>
          </w:p>
          <w:p w:rsidR="00BF7AA2" w:rsidRPr="00945385" w:rsidRDefault="00BF7AA2" w:rsidP="00BF7AA2">
            <w:r>
              <w:t>(2-3)</w:t>
            </w:r>
          </w:p>
        </w:tc>
        <w:tc>
          <w:tcPr>
            <w:tcW w:w="2590" w:type="dxa"/>
          </w:tcPr>
          <w:p w:rsidR="00BF7AA2" w:rsidRDefault="00BF7AA2" w:rsidP="00BF7AA2">
            <w:r>
              <w:t xml:space="preserve">Homework Help </w:t>
            </w:r>
          </w:p>
          <w:p w:rsidR="00BF7AA2" w:rsidRPr="00945385" w:rsidRDefault="00BF7AA2" w:rsidP="00BF7AA2">
            <w:r>
              <w:t>(K-1)</w:t>
            </w:r>
          </w:p>
        </w:tc>
      </w:tr>
      <w:tr w:rsidR="00BF7AA2" w:rsidTr="00BF7AA2">
        <w:tc>
          <w:tcPr>
            <w:tcW w:w="2155" w:type="dxa"/>
          </w:tcPr>
          <w:p w:rsidR="00BF7AA2" w:rsidRPr="00945385" w:rsidRDefault="00BF7AA2" w:rsidP="00BF7AA2">
            <w:pPr>
              <w:rPr>
                <w:b/>
              </w:rPr>
            </w:pPr>
            <w:r>
              <w:rPr>
                <w:b/>
              </w:rPr>
              <w:t>4:00 – 4:30</w:t>
            </w:r>
          </w:p>
        </w:tc>
        <w:tc>
          <w:tcPr>
            <w:tcW w:w="3025" w:type="dxa"/>
          </w:tcPr>
          <w:p w:rsidR="00BF7AA2" w:rsidRDefault="00BF7AA2" w:rsidP="00BF7AA2">
            <w:r>
              <w:t>Planning</w:t>
            </w:r>
          </w:p>
        </w:tc>
        <w:tc>
          <w:tcPr>
            <w:tcW w:w="2590" w:type="dxa"/>
            <w:vMerge w:val="restart"/>
            <w:shd w:val="clear" w:color="auto" w:fill="auto"/>
          </w:tcPr>
          <w:p w:rsidR="00BF7AA2" w:rsidRDefault="00BF7AA2" w:rsidP="00BF7AA2">
            <w:r>
              <w:t>2-3</w:t>
            </w:r>
          </w:p>
          <w:p w:rsidR="00BF7AA2" w:rsidRDefault="00BF7AA2" w:rsidP="00BF7AA2"/>
        </w:tc>
        <w:tc>
          <w:tcPr>
            <w:tcW w:w="2590" w:type="dxa"/>
          </w:tcPr>
          <w:p w:rsidR="00BF7AA2" w:rsidRDefault="00BF7AA2" w:rsidP="00BF7AA2">
            <w:r>
              <w:t>4-5</w:t>
            </w:r>
          </w:p>
        </w:tc>
        <w:tc>
          <w:tcPr>
            <w:tcW w:w="2590" w:type="dxa"/>
            <w:vMerge w:val="restart"/>
            <w:shd w:val="clear" w:color="auto" w:fill="auto"/>
          </w:tcPr>
          <w:p w:rsidR="00BF7AA2" w:rsidRDefault="00BF7AA2" w:rsidP="00BF7AA2">
            <w:r>
              <w:t>K-1</w:t>
            </w:r>
          </w:p>
          <w:p w:rsidR="00BF7AA2" w:rsidRDefault="00BF7AA2" w:rsidP="00BF7AA2"/>
        </w:tc>
      </w:tr>
      <w:tr w:rsidR="00BF7AA2" w:rsidTr="00BF7AA2">
        <w:tc>
          <w:tcPr>
            <w:tcW w:w="2155" w:type="dxa"/>
          </w:tcPr>
          <w:p w:rsidR="00BF7AA2" w:rsidRPr="00945385" w:rsidRDefault="00BF7AA2" w:rsidP="00BF7AA2">
            <w:pPr>
              <w:rPr>
                <w:b/>
              </w:rPr>
            </w:pPr>
            <w:r w:rsidRPr="00945385">
              <w:rPr>
                <w:b/>
              </w:rPr>
              <w:t xml:space="preserve">4:30 – 5:00 </w:t>
            </w:r>
          </w:p>
        </w:tc>
        <w:tc>
          <w:tcPr>
            <w:tcW w:w="3025" w:type="dxa"/>
          </w:tcPr>
          <w:p w:rsidR="00BF7AA2" w:rsidRDefault="00BF7AA2" w:rsidP="00BF7AA2">
            <w:r>
              <w:t>4-5</w:t>
            </w:r>
          </w:p>
        </w:tc>
        <w:tc>
          <w:tcPr>
            <w:tcW w:w="2590" w:type="dxa"/>
            <w:vMerge/>
            <w:shd w:val="clear" w:color="auto" w:fill="auto"/>
          </w:tcPr>
          <w:p w:rsidR="00BF7AA2" w:rsidRDefault="00BF7AA2" w:rsidP="00BF7AA2"/>
        </w:tc>
        <w:tc>
          <w:tcPr>
            <w:tcW w:w="2590" w:type="dxa"/>
          </w:tcPr>
          <w:p w:rsidR="00BF7AA2" w:rsidRDefault="00BF7AA2" w:rsidP="00BF7AA2">
            <w:r>
              <w:t>Planning</w:t>
            </w:r>
          </w:p>
        </w:tc>
        <w:tc>
          <w:tcPr>
            <w:tcW w:w="2590" w:type="dxa"/>
            <w:vMerge/>
            <w:shd w:val="clear" w:color="auto" w:fill="auto"/>
          </w:tcPr>
          <w:p w:rsidR="00BF7AA2" w:rsidRDefault="00BF7AA2" w:rsidP="00BF7AA2"/>
        </w:tc>
      </w:tr>
      <w:tr w:rsidR="00BF7AA2" w:rsidTr="00BF7AA2">
        <w:tc>
          <w:tcPr>
            <w:tcW w:w="2155" w:type="dxa"/>
          </w:tcPr>
          <w:p w:rsidR="00BF7AA2" w:rsidRPr="00945385" w:rsidRDefault="00BF7AA2" w:rsidP="00BF7AA2">
            <w:pPr>
              <w:rPr>
                <w:b/>
              </w:rPr>
            </w:pPr>
            <w:r>
              <w:rPr>
                <w:b/>
              </w:rPr>
              <w:t>5:00 – 5:30</w:t>
            </w:r>
          </w:p>
        </w:tc>
        <w:tc>
          <w:tcPr>
            <w:tcW w:w="3025" w:type="dxa"/>
          </w:tcPr>
          <w:p w:rsidR="00BF7AA2" w:rsidRDefault="00BF7AA2" w:rsidP="00BF7AA2">
            <w:r>
              <w:t>2-3</w:t>
            </w:r>
          </w:p>
        </w:tc>
        <w:tc>
          <w:tcPr>
            <w:tcW w:w="2590" w:type="dxa"/>
            <w:vMerge w:val="restart"/>
            <w:shd w:val="clear" w:color="auto" w:fill="auto"/>
          </w:tcPr>
          <w:p w:rsidR="00BF7AA2" w:rsidRDefault="00BF7AA2" w:rsidP="00BF7AA2">
            <w:r>
              <w:t>4-5</w:t>
            </w:r>
          </w:p>
          <w:p w:rsidR="00BF7AA2" w:rsidRDefault="00BF7AA2" w:rsidP="00BF7AA2"/>
        </w:tc>
        <w:tc>
          <w:tcPr>
            <w:tcW w:w="2590" w:type="dxa"/>
          </w:tcPr>
          <w:p w:rsidR="00BF7AA2" w:rsidRDefault="00BF7AA2" w:rsidP="00BF7AA2">
            <w:r>
              <w:t>K-1</w:t>
            </w:r>
          </w:p>
        </w:tc>
        <w:tc>
          <w:tcPr>
            <w:tcW w:w="2590" w:type="dxa"/>
            <w:shd w:val="clear" w:color="auto" w:fill="auto"/>
          </w:tcPr>
          <w:p w:rsidR="00BF7AA2" w:rsidRDefault="00BF7AA2" w:rsidP="00BF7AA2">
            <w:r>
              <w:t>Planning</w:t>
            </w:r>
          </w:p>
        </w:tc>
      </w:tr>
      <w:tr w:rsidR="00BF7AA2" w:rsidTr="00BF7AA2">
        <w:tc>
          <w:tcPr>
            <w:tcW w:w="2155" w:type="dxa"/>
          </w:tcPr>
          <w:p w:rsidR="00BF7AA2" w:rsidRDefault="00BF7AA2" w:rsidP="00BF7AA2">
            <w:pPr>
              <w:rPr>
                <w:b/>
              </w:rPr>
            </w:pPr>
            <w:r>
              <w:rPr>
                <w:b/>
              </w:rPr>
              <w:t xml:space="preserve">5:30 – 6:00 </w:t>
            </w:r>
          </w:p>
        </w:tc>
        <w:tc>
          <w:tcPr>
            <w:tcW w:w="3025" w:type="dxa"/>
          </w:tcPr>
          <w:p w:rsidR="00BF7AA2" w:rsidRDefault="00BF7AA2" w:rsidP="00BF7AA2">
            <w:r>
              <w:t>K-1</w:t>
            </w:r>
          </w:p>
        </w:tc>
        <w:tc>
          <w:tcPr>
            <w:tcW w:w="2590" w:type="dxa"/>
            <w:vMerge/>
            <w:shd w:val="clear" w:color="auto" w:fill="auto"/>
          </w:tcPr>
          <w:p w:rsidR="00BF7AA2" w:rsidRDefault="00BF7AA2" w:rsidP="00BF7AA2"/>
        </w:tc>
        <w:tc>
          <w:tcPr>
            <w:tcW w:w="2590" w:type="dxa"/>
          </w:tcPr>
          <w:p w:rsidR="00BF7AA2" w:rsidRDefault="00BF7AA2" w:rsidP="00BF7AA2">
            <w:r>
              <w:t>2-3</w:t>
            </w:r>
          </w:p>
        </w:tc>
        <w:tc>
          <w:tcPr>
            <w:tcW w:w="2590" w:type="dxa"/>
            <w:shd w:val="clear" w:color="auto" w:fill="808080" w:themeFill="background1" w:themeFillShade="80"/>
          </w:tcPr>
          <w:p w:rsidR="00BF7AA2" w:rsidRDefault="00BF7AA2" w:rsidP="00BF7AA2"/>
        </w:tc>
      </w:tr>
    </w:tbl>
    <w:p w:rsidR="00FB4B7A" w:rsidRDefault="00FB4B7A" w:rsidP="00FB4B7A"/>
    <w:p w:rsidR="00074684" w:rsidRDefault="00074684" w:rsidP="00074684">
      <w:pPr>
        <w:rPr>
          <w:b/>
        </w:rPr>
      </w:pPr>
      <w:r>
        <w:rPr>
          <w:b/>
        </w:rPr>
        <w:t xml:space="preserve">Reading Intervention – Amanda </w:t>
      </w:r>
      <w:proofErr w:type="spellStart"/>
      <w:r>
        <w:rPr>
          <w:b/>
        </w:rPr>
        <w:t>Greathouse</w:t>
      </w:r>
      <w:proofErr w:type="spellEnd"/>
      <w:r>
        <w:rPr>
          <w:b/>
        </w:rPr>
        <w:t xml:space="preserve"> (Monday &amp; Wednesday)</w:t>
      </w:r>
    </w:p>
    <w:p w:rsidR="00074684" w:rsidRDefault="00074684" w:rsidP="00074684">
      <w:pPr>
        <w:rPr>
          <w:b/>
        </w:rPr>
      </w:pPr>
      <w:r>
        <w:rPr>
          <w:b/>
        </w:rPr>
        <w:t>Site Coordinator – Dustin Vaughan (Monday – Thursday)</w:t>
      </w:r>
    </w:p>
    <w:p w:rsidR="00074684" w:rsidRDefault="00074684" w:rsidP="00074684">
      <w:pPr>
        <w:rPr>
          <w:b/>
        </w:rPr>
      </w:pPr>
      <w:r w:rsidRPr="00DD6379">
        <w:rPr>
          <w:b/>
        </w:rPr>
        <w:t>School:</w:t>
      </w:r>
      <w:r>
        <w:rPr>
          <w:b/>
        </w:rPr>
        <w:t xml:space="preserve">  Big Otter Elementary 2019-2020</w:t>
      </w:r>
    </w:p>
    <w:p w:rsidR="00DC5406" w:rsidRDefault="00074684" w:rsidP="00074684">
      <w:pPr>
        <w:rPr>
          <w:b/>
        </w:rPr>
      </w:pPr>
      <w:r>
        <w:rPr>
          <w:b/>
        </w:rPr>
        <w:t xml:space="preserve">*Please always see the Site Coordinator to sign out students early from the afterschool program.  </w:t>
      </w:r>
    </w:p>
    <w:p w:rsidR="00DC5406" w:rsidRDefault="00DC5406" w:rsidP="00074684">
      <w:pPr>
        <w:rPr>
          <w:b/>
        </w:rPr>
      </w:pPr>
    </w:p>
    <w:p w:rsidR="00BF7AA2" w:rsidRDefault="00BF7AA2" w:rsidP="00074684">
      <w:pPr>
        <w:rPr>
          <w:b/>
          <w:u w:val="single"/>
        </w:rPr>
      </w:pPr>
    </w:p>
    <w:p w:rsidR="00074684" w:rsidRDefault="00074684" w:rsidP="00074684">
      <w:pPr>
        <w:spacing w:after="0" w:line="240" w:lineRule="auto"/>
        <w:contextualSpacing/>
        <w:rPr>
          <w:b/>
          <w:u w:val="single"/>
        </w:rPr>
      </w:pPr>
    </w:p>
    <w:tbl>
      <w:tblPr>
        <w:tblStyle w:val="TableGrid"/>
        <w:tblW w:w="14220" w:type="dxa"/>
        <w:tblInd w:w="-432" w:type="dxa"/>
        <w:tblLook w:val="04A0" w:firstRow="1" w:lastRow="0" w:firstColumn="1" w:lastColumn="0" w:noHBand="0" w:noVBand="1"/>
      </w:tblPr>
      <w:tblGrid>
        <w:gridCol w:w="2317"/>
        <w:gridCol w:w="3083"/>
        <w:gridCol w:w="2970"/>
        <w:gridCol w:w="2970"/>
        <w:gridCol w:w="2880"/>
      </w:tblGrid>
      <w:tr w:rsidR="00DC5406" w:rsidTr="00E45CEC">
        <w:tc>
          <w:tcPr>
            <w:tcW w:w="14220" w:type="dxa"/>
            <w:gridSpan w:val="5"/>
          </w:tcPr>
          <w:p w:rsidR="00DC5406" w:rsidRPr="00DC5406" w:rsidRDefault="00DC5406" w:rsidP="00DC5406">
            <w:pPr>
              <w:pStyle w:val="Heading2"/>
              <w:jc w:val="center"/>
              <w:outlineLvl w:val="1"/>
              <w:rPr>
                <w:rFonts w:ascii="Arial" w:hAnsi="Arial" w:cs="Arial"/>
                <w:b/>
              </w:rPr>
            </w:pPr>
            <w:bookmarkStart w:id="54" w:name="_Clay_Elementary_Afterschool"/>
            <w:bookmarkStart w:id="55" w:name="_Toc24029350"/>
            <w:bookmarkStart w:id="56" w:name="_Toc24103682"/>
            <w:bookmarkEnd w:id="54"/>
            <w:r>
              <w:rPr>
                <w:rFonts w:ascii="Arial" w:hAnsi="Arial" w:cs="Arial"/>
                <w:b/>
              </w:rPr>
              <w:lastRenderedPageBreak/>
              <w:t>Clay Elementary Afterschool Schedule</w:t>
            </w:r>
            <w:bookmarkEnd w:id="55"/>
            <w:bookmarkEnd w:id="56"/>
          </w:p>
        </w:tc>
      </w:tr>
      <w:tr w:rsidR="00DC5406" w:rsidTr="00E45CEC">
        <w:tc>
          <w:tcPr>
            <w:tcW w:w="2317" w:type="dxa"/>
          </w:tcPr>
          <w:p w:rsidR="00DC5406" w:rsidRDefault="00DC5406" w:rsidP="00E45CEC">
            <w:pPr>
              <w:rPr>
                <w:b/>
                <w:bCs/>
              </w:rPr>
            </w:pPr>
            <w:r>
              <w:rPr>
                <w:b/>
                <w:bCs/>
              </w:rPr>
              <w:t>Class Name</w:t>
            </w:r>
          </w:p>
          <w:p w:rsidR="00DC5406" w:rsidRDefault="00DC5406" w:rsidP="00E45CEC">
            <w:pPr>
              <w:rPr>
                <w:b/>
                <w:bCs/>
              </w:rPr>
            </w:pPr>
          </w:p>
          <w:p w:rsidR="00DC5406" w:rsidRDefault="00DC5406" w:rsidP="00E45CEC">
            <w:pPr>
              <w:rPr>
                <w:b/>
                <w:bCs/>
              </w:rPr>
            </w:pPr>
          </w:p>
          <w:p w:rsidR="00DC5406" w:rsidRDefault="00DC5406" w:rsidP="00E45CEC">
            <w:pPr>
              <w:rPr>
                <w:b/>
                <w:bCs/>
              </w:rPr>
            </w:pPr>
          </w:p>
          <w:p w:rsidR="00DC5406" w:rsidRDefault="00DC5406" w:rsidP="00E45CEC">
            <w:pPr>
              <w:rPr>
                <w:b/>
                <w:bCs/>
              </w:rPr>
            </w:pPr>
          </w:p>
          <w:p w:rsidR="00DC5406" w:rsidRPr="00FD0295" w:rsidRDefault="00DC5406" w:rsidP="00E45CEC">
            <w:pPr>
              <w:rPr>
                <w:i/>
                <w:iCs/>
              </w:rPr>
            </w:pPr>
            <w:r w:rsidRPr="00FD0295">
              <w:rPr>
                <w:i/>
                <w:iCs/>
              </w:rPr>
              <w:t>Teacher Name(s)</w:t>
            </w:r>
          </w:p>
        </w:tc>
        <w:tc>
          <w:tcPr>
            <w:tcW w:w="3083" w:type="dxa"/>
          </w:tcPr>
          <w:p w:rsidR="00DC5406" w:rsidRDefault="00DC5406" w:rsidP="00E45CEC">
            <w:pPr>
              <w:rPr>
                <w:b/>
              </w:rPr>
            </w:pPr>
            <w:r>
              <w:rPr>
                <w:b/>
              </w:rPr>
              <w:t>Healthy Choices/Enrichment</w:t>
            </w:r>
          </w:p>
          <w:p w:rsidR="00DC5406" w:rsidRDefault="00DC5406" w:rsidP="00E45CEC">
            <w:pPr>
              <w:rPr>
                <w:i/>
              </w:rPr>
            </w:pPr>
          </w:p>
          <w:p w:rsidR="00DC5406" w:rsidRDefault="00DC5406" w:rsidP="00E45CEC">
            <w:pPr>
              <w:rPr>
                <w:i/>
              </w:rPr>
            </w:pPr>
          </w:p>
          <w:p w:rsidR="00DC5406" w:rsidRDefault="00DC5406" w:rsidP="00E45CEC">
            <w:pPr>
              <w:rPr>
                <w:i/>
              </w:rPr>
            </w:pPr>
          </w:p>
          <w:p w:rsidR="00DC5406" w:rsidRDefault="00DC5406" w:rsidP="00E45CEC">
            <w:pPr>
              <w:rPr>
                <w:i/>
              </w:rPr>
            </w:pPr>
          </w:p>
          <w:p w:rsidR="00DC5406" w:rsidRPr="00FD0295" w:rsidRDefault="00DC5406" w:rsidP="00E45CEC">
            <w:pPr>
              <w:rPr>
                <w:i/>
              </w:rPr>
            </w:pPr>
            <w:r w:rsidRPr="00FD0295">
              <w:rPr>
                <w:i/>
              </w:rPr>
              <w:t xml:space="preserve">Kacie </w:t>
            </w:r>
            <w:proofErr w:type="spellStart"/>
            <w:r w:rsidRPr="00FD0295">
              <w:rPr>
                <w:i/>
              </w:rPr>
              <w:t>Minger</w:t>
            </w:r>
            <w:proofErr w:type="spellEnd"/>
            <w:r w:rsidRPr="00FD0295">
              <w:rPr>
                <w:i/>
              </w:rPr>
              <w:t xml:space="preserve"> – Healthy Choices</w:t>
            </w:r>
          </w:p>
          <w:p w:rsidR="00DC5406" w:rsidRPr="00FD0295" w:rsidRDefault="00DC5406" w:rsidP="00E45CEC">
            <w:pPr>
              <w:rPr>
                <w:i/>
              </w:rPr>
            </w:pPr>
            <w:r w:rsidRPr="00FD0295">
              <w:rPr>
                <w:i/>
              </w:rPr>
              <w:t>Tuesday &amp; Wednesday</w:t>
            </w:r>
          </w:p>
          <w:p w:rsidR="00DC5406" w:rsidRPr="00FD0295" w:rsidRDefault="00DC5406" w:rsidP="00E45CEC">
            <w:pPr>
              <w:rPr>
                <w:i/>
              </w:rPr>
            </w:pPr>
          </w:p>
          <w:p w:rsidR="00DC5406" w:rsidRPr="00FD0295" w:rsidRDefault="00DC5406" w:rsidP="00E45CEC">
            <w:pPr>
              <w:rPr>
                <w:i/>
              </w:rPr>
            </w:pPr>
            <w:r w:rsidRPr="00FD0295">
              <w:rPr>
                <w:i/>
              </w:rPr>
              <w:t xml:space="preserve">JoAnn </w:t>
            </w:r>
            <w:proofErr w:type="spellStart"/>
            <w:r w:rsidRPr="00FD0295">
              <w:rPr>
                <w:i/>
              </w:rPr>
              <w:t>Metheney</w:t>
            </w:r>
            <w:proofErr w:type="spellEnd"/>
            <w:r w:rsidRPr="00FD0295">
              <w:rPr>
                <w:i/>
              </w:rPr>
              <w:t xml:space="preserve"> – Enrichment</w:t>
            </w:r>
          </w:p>
          <w:p w:rsidR="00DC5406" w:rsidRPr="00FD0295" w:rsidRDefault="00DC5406" w:rsidP="00E45CEC">
            <w:pPr>
              <w:rPr>
                <w:i/>
              </w:rPr>
            </w:pPr>
            <w:r w:rsidRPr="00FD0295">
              <w:rPr>
                <w:i/>
              </w:rPr>
              <w:t>Monday &amp;Thursday</w:t>
            </w:r>
          </w:p>
          <w:p w:rsidR="00DC5406" w:rsidRPr="00FD0295" w:rsidRDefault="00DC5406" w:rsidP="00E45CEC">
            <w:pPr>
              <w:rPr>
                <w:i/>
              </w:rPr>
            </w:pPr>
          </w:p>
          <w:p w:rsidR="00DC5406" w:rsidRPr="00FD0295" w:rsidRDefault="00DC5406" w:rsidP="00E45CEC">
            <w:pPr>
              <w:rPr>
                <w:i/>
              </w:rPr>
            </w:pPr>
            <w:r w:rsidRPr="00FD0295">
              <w:rPr>
                <w:i/>
              </w:rPr>
              <w:t>Terri King – Enrichment</w:t>
            </w:r>
          </w:p>
          <w:p w:rsidR="00DC5406" w:rsidRPr="00FD0295" w:rsidRDefault="00DC5406" w:rsidP="00E45CEC">
            <w:pPr>
              <w:rPr>
                <w:i/>
              </w:rPr>
            </w:pPr>
            <w:r w:rsidRPr="00FD0295">
              <w:rPr>
                <w:i/>
              </w:rPr>
              <w:t>Monday</w:t>
            </w:r>
          </w:p>
          <w:p w:rsidR="00DC5406" w:rsidRPr="00945385" w:rsidRDefault="00DC5406" w:rsidP="00E45CEC">
            <w:pPr>
              <w:rPr>
                <w:b/>
              </w:rPr>
            </w:pPr>
          </w:p>
        </w:tc>
        <w:tc>
          <w:tcPr>
            <w:tcW w:w="2970" w:type="dxa"/>
          </w:tcPr>
          <w:p w:rsidR="00DC5406" w:rsidRDefault="00DC5406" w:rsidP="00E45CEC">
            <w:pPr>
              <w:rPr>
                <w:b/>
              </w:rPr>
            </w:pPr>
            <w:r>
              <w:rPr>
                <w:b/>
              </w:rPr>
              <w:t>Developing Reader</w:t>
            </w:r>
          </w:p>
          <w:p w:rsidR="00DC5406" w:rsidRDefault="00DC5406" w:rsidP="00E45CEC">
            <w:pPr>
              <w:rPr>
                <w:b/>
              </w:rPr>
            </w:pPr>
            <w:r>
              <w:rPr>
                <w:b/>
              </w:rPr>
              <w:t>GIRP/RAVL</w:t>
            </w:r>
          </w:p>
          <w:p w:rsidR="00DC5406" w:rsidRDefault="00DC5406" w:rsidP="00E45CEC">
            <w:pPr>
              <w:rPr>
                <w:b/>
              </w:rPr>
            </w:pPr>
          </w:p>
          <w:p w:rsidR="00DC5406" w:rsidRDefault="00DC5406" w:rsidP="00E45CEC">
            <w:pPr>
              <w:rPr>
                <w:i/>
              </w:rPr>
            </w:pPr>
          </w:p>
          <w:p w:rsidR="00DC5406" w:rsidRDefault="00DC5406" w:rsidP="00E45CEC">
            <w:pPr>
              <w:rPr>
                <w:i/>
              </w:rPr>
            </w:pPr>
          </w:p>
          <w:p w:rsidR="00DC5406" w:rsidRPr="00FD0295" w:rsidRDefault="00DC5406" w:rsidP="00E45CEC">
            <w:pPr>
              <w:rPr>
                <w:b/>
              </w:rPr>
            </w:pPr>
            <w:r w:rsidRPr="00FD0295">
              <w:rPr>
                <w:i/>
              </w:rPr>
              <w:t>Joanne Nine</w:t>
            </w:r>
          </w:p>
          <w:p w:rsidR="00DC5406" w:rsidRPr="00945385" w:rsidRDefault="00DC5406" w:rsidP="00E45CEC">
            <w:pPr>
              <w:rPr>
                <w:b/>
              </w:rPr>
            </w:pPr>
            <w:r w:rsidRPr="00FD0295">
              <w:rPr>
                <w:i/>
              </w:rPr>
              <w:t>Monday – Thursday</w:t>
            </w:r>
          </w:p>
        </w:tc>
        <w:tc>
          <w:tcPr>
            <w:tcW w:w="2970" w:type="dxa"/>
          </w:tcPr>
          <w:p w:rsidR="00DC5406" w:rsidRDefault="00DC5406" w:rsidP="00E45CEC">
            <w:pPr>
              <w:rPr>
                <w:b/>
              </w:rPr>
            </w:pPr>
            <w:r>
              <w:rPr>
                <w:b/>
              </w:rPr>
              <w:t>STEM</w:t>
            </w:r>
          </w:p>
          <w:p w:rsidR="00DC5406" w:rsidRDefault="00DC5406" w:rsidP="00E45CEC">
            <w:pPr>
              <w:rPr>
                <w:b/>
              </w:rPr>
            </w:pPr>
          </w:p>
          <w:p w:rsidR="00DC5406" w:rsidRDefault="00DC5406" w:rsidP="00E45CEC">
            <w:pPr>
              <w:rPr>
                <w:i/>
              </w:rPr>
            </w:pPr>
          </w:p>
          <w:p w:rsidR="00DC5406" w:rsidRDefault="00DC5406" w:rsidP="00E45CEC">
            <w:pPr>
              <w:rPr>
                <w:i/>
              </w:rPr>
            </w:pPr>
          </w:p>
          <w:p w:rsidR="00DC5406" w:rsidRDefault="00DC5406" w:rsidP="00E45CEC">
            <w:pPr>
              <w:rPr>
                <w:i/>
              </w:rPr>
            </w:pPr>
          </w:p>
          <w:p w:rsidR="00DC5406" w:rsidRPr="00FD0295" w:rsidRDefault="00DC5406" w:rsidP="00E45CEC">
            <w:pPr>
              <w:rPr>
                <w:i/>
              </w:rPr>
            </w:pPr>
            <w:r w:rsidRPr="00FD0295">
              <w:rPr>
                <w:i/>
              </w:rPr>
              <w:t xml:space="preserve">J.B. Butcher </w:t>
            </w:r>
          </w:p>
          <w:p w:rsidR="00DC5406" w:rsidRPr="00FD0295" w:rsidRDefault="00DC5406" w:rsidP="00E45CEC">
            <w:pPr>
              <w:rPr>
                <w:i/>
              </w:rPr>
            </w:pPr>
            <w:r w:rsidRPr="00FD0295">
              <w:rPr>
                <w:i/>
              </w:rPr>
              <w:t>Monday &amp; Tuesday</w:t>
            </w:r>
          </w:p>
          <w:p w:rsidR="00DC5406" w:rsidRPr="00FD0295" w:rsidRDefault="00DC5406" w:rsidP="00E45CEC">
            <w:pPr>
              <w:rPr>
                <w:i/>
              </w:rPr>
            </w:pPr>
          </w:p>
          <w:p w:rsidR="00DC5406" w:rsidRPr="00FD0295" w:rsidRDefault="00DC5406" w:rsidP="00E45CEC">
            <w:pPr>
              <w:rPr>
                <w:i/>
              </w:rPr>
            </w:pPr>
            <w:r w:rsidRPr="00FD0295">
              <w:rPr>
                <w:i/>
              </w:rPr>
              <w:t>Alice Nottingham</w:t>
            </w:r>
          </w:p>
          <w:p w:rsidR="00DC5406" w:rsidRPr="00DD6379" w:rsidRDefault="00DC5406" w:rsidP="00E45CEC">
            <w:pPr>
              <w:rPr>
                <w:i/>
              </w:rPr>
            </w:pPr>
            <w:r w:rsidRPr="00FD0295">
              <w:rPr>
                <w:i/>
              </w:rPr>
              <w:t>Wednesday &amp; Thursday</w:t>
            </w:r>
            <w:r>
              <w:rPr>
                <w:i/>
              </w:rPr>
              <w:t xml:space="preserve"> </w:t>
            </w:r>
          </w:p>
        </w:tc>
        <w:tc>
          <w:tcPr>
            <w:tcW w:w="2880" w:type="dxa"/>
          </w:tcPr>
          <w:p w:rsidR="00DC5406" w:rsidRDefault="00DC5406" w:rsidP="00E45CEC">
            <w:pPr>
              <w:rPr>
                <w:b/>
              </w:rPr>
            </w:pPr>
            <w:r>
              <w:rPr>
                <w:b/>
              </w:rPr>
              <w:t>Emergent Reader</w:t>
            </w:r>
          </w:p>
          <w:p w:rsidR="00DC5406" w:rsidRDefault="00DC5406" w:rsidP="00E45CEC">
            <w:pPr>
              <w:rPr>
                <w:b/>
              </w:rPr>
            </w:pPr>
            <w:r>
              <w:rPr>
                <w:b/>
              </w:rPr>
              <w:t>Extended Read Aloud/Reading Together and Skill Building Module</w:t>
            </w:r>
          </w:p>
          <w:p w:rsidR="00DC5406" w:rsidRDefault="00DC5406" w:rsidP="00E45CEC">
            <w:pPr>
              <w:rPr>
                <w:b/>
              </w:rPr>
            </w:pPr>
          </w:p>
          <w:p w:rsidR="00DC5406" w:rsidRPr="00FD0295" w:rsidRDefault="00DC5406" w:rsidP="00E45CEC">
            <w:pPr>
              <w:rPr>
                <w:i/>
              </w:rPr>
            </w:pPr>
            <w:r w:rsidRPr="00FD0295">
              <w:rPr>
                <w:i/>
              </w:rPr>
              <w:t>Cheri Burdette</w:t>
            </w:r>
          </w:p>
          <w:p w:rsidR="00DC5406" w:rsidRPr="00FD0295" w:rsidRDefault="00DC5406" w:rsidP="00E45CEC">
            <w:pPr>
              <w:rPr>
                <w:i/>
              </w:rPr>
            </w:pPr>
            <w:r w:rsidRPr="00FD0295">
              <w:rPr>
                <w:i/>
              </w:rPr>
              <w:t>Monday &amp; Tuesday</w:t>
            </w:r>
          </w:p>
          <w:p w:rsidR="00DC5406" w:rsidRPr="00FD0295" w:rsidRDefault="00DC5406" w:rsidP="00E45CEC">
            <w:pPr>
              <w:rPr>
                <w:i/>
              </w:rPr>
            </w:pPr>
          </w:p>
          <w:p w:rsidR="00DC5406" w:rsidRPr="00FD0295" w:rsidRDefault="00DC5406" w:rsidP="00E45CEC">
            <w:pPr>
              <w:rPr>
                <w:i/>
              </w:rPr>
            </w:pPr>
            <w:r w:rsidRPr="00FD0295">
              <w:rPr>
                <w:i/>
              </w:rPr>
              <w:t>Marlene Phillips</w:t>
            </w:r>
          </w:p>
          <w:p w:rsidR="00DC5406" w:rsidRPr="008907A6" w:rsidRDefault="00DC5406" w:rsidP="00E45CEC">
            <w:pPr>
              <w:rPr>
                <w:i/>
              </w:rPr>
            </w:pPr>
            <w:r w:rsidRPr="00FD0295">
              <w:rPr>
                <w:i/>
              </w:rPr>
              <w:t>Wednesday &amp; Thursday</w:t>
            </w:r>
          </w:p>
        </w:tc>
      </w:tr>
      <w:tr w:rsidR="00DC5406" w:rsidTr="00E45CEC">
        <w:tc>
          <w:tcPr>
            <w:tcW w:w="2317" w:type="dxa"/>
            <w:shd w:val="clear" w:color="auto" w:fill="BFBFBF" w:themeFill="background1" w:themeFillShade="BF"/>
          </w:tcPr>
          <w:p w:rsidR="00DC5406" w:rsidRPr="00945385" w:rsidRDefault="00DC5406" w:rsidP="00E45CEC">
            <w:pPr>
              <w:rPr>
                <w:b/>
              </w:rPr>
            </w:pPr>
            <w:r w:rsidRPr="00945385">
              <w:rPr>
                <w:b/>
              </w:rPr>
              <w:t>3:10 – 3:30</w:t>
            </w:r>
          </w:p>
        </w:tc>
        <w:tc>
          <w:tcPr>
            <w:tcW w:w="3083" w:type="dxa"/>
            <w:shd w:val="clear" w:color="auto" w:fill="BFBFBF" w:themeFill="background1" w:themeFillShade="BF"/>
          </w:tcPr>
          <w:p w:rsidR="00DC5406" w:rsidRDefault="00DC5406" w:rsidP="00E45CEC">
            <w:r>
              <w:t>Meal</w:t>
            </w:r>
          </w:p>
        </w:tc>
        <w:tc>
          <w:tcPr>
            <w:tcW w:w="2970" w:type="dxa"/>
            <w:shd w:val="clear" w:color="auto" w:fill="BFBFBF" w:themeFill="background1" w:themeFillShade="BF"/>
          </w:tcPr>
          <w:p w:rsidR="00DC5406" w:rsidRDefault="00DC5406" w:rsidP="00E45CEC"/>
        </w:tc>
        <w:tc>
          <w:tcPr>
            <w:tcW w:w="2970" w:type="dxa"/>
            <w:shd w:val="clear" w:color="auto" w:fill="BFBFBF" w:themeFill="background1" w:themeFillShade="BF"/>
          </w:tcPr>
          <w:p w:rsidR="00DC5406" w:rsidRDefault="00DC5406" w:rsidP="00E45CEC"/>
        </w:tc>
        <w:tc>
          <w:tcPr>
            <w:tcW w:w="2880" w:type="dxa"/>
            <w:shd w:val="clear" w:color="auto" w:fill="BFBFBF" w:themeFill="background1" w:themeFillShade="BF"/>
          </w:tcPr>
          <w:p w:rsidR="00DC5406" w:rsidRDefault="00DC5406" w:rsidP="00E45CEC"/>
        </w:tc>
      </w:tr>
      <w:tr w:rsidR="00DC5406" w:rsidTr="00E45CEC">
        <w:tc>
          <w:tcPr>
            <w:tcW w:w="2317" w:type="dxa"/>
          </w:tcPr>
          <w:p w:rsidR="00DC5406" w:rsidRPr="00945385" w:rsidRDefault="00DC5406" w:rsidP="00E45CEC">
            <w:pPr>
              <w:rPr>
                <w:b/>
              </w:rPr>
            </w:pPr>
            <w:r w:rsidRPr="00945385">
              <w:rPr>
                <w:b/>
              </w:rPr>
              <w:t>3:30 – 4:00</w:t>
            </w:r>
          </w:p>
        </w:tc>
        <w:tc>
          <w:tcPr>
            <w:tcW w:w="3083" w:type="dxa"/>
          </w:tcPr>
          <w:p w:rsidR="00DC5406" w:rsidRDefault="00DC5406" w:rsidP="00E45CEC">
            <w:r w:rsidRPr="00945385">
              <w:t>Homework Help</w:t>
            </w:r>
            <w:r>
              <w:t xml:space="preserve"> </w:t>
            </w:r>
          </w:p>
          <w:p w:rsidR="00DC5406" w:rsidRPr="00945385" w:rsidRDefault="00DC5406" w:rsidP="00E45CEC">
            <w:r>
              <w:t>(4-5)</w:t>
            </w:r>
          </w:p>
        </w:tc>
        <w:tc>
          <w:tcPr>
            <w:tcW w:w="2970" w:type="dxa"/>
          </w:tcPr>
          <w:p w:rsidR="00DC5406" w:rsidRPr="00945385" w:rsidRDefault="00DC5406" w:rsidP="00E45CEC">
            <w:r>
              <w:t>Planning</w:t>
            </w:r>
          </w:p>
        </w:tc>
        <w:tc>
          <w:tcPr>
            <w:tcW w:w="2970" w:type="dxa"/>
          </w:tcPr>
          <w:p w:rsidR="00DC5406" w:rsidRDefault="00DC5406" w:rsidP="00E45CEC">
            <w:r w:rsidRPr="00945385">
              <w:t>Homework Help</w:t>
            </w:r>
            <w:r>
              <w:t xml:space="preserve"> </w:t>
            </w:r>
          </w:p>
          <w:p w:rsidR="00DC5406" w:rsidRPr="00945385" w:rsidRDefault="00DC5406" w:rsidP="00E45CEC">
            <w:r>
              <w:t>(2-3)</w:t>
            </w:r>
          </w:p>
        </w:tc>
        <w:tc>
          <w:tcPr>
            <w:tcW w:w="2880" w:type="dxa"/>
          </w:tcPr>
          <w:p w:rsidR="00DC5406" w:rsidRDefault="00DC5406" w:rsidP="00E45CEC">
            <w:r>
              <w:t>Homework Help</w:t>
            </w:r>
          </w:p>
          <w:p w:rsidR="00DC5406" w:rsidRPr="00945385" w:rsidRDefault="00DC5406" w:rsidP="00E45CEC">
            <w:r>
              <w:t>(K-1)</w:t>
            </w:r>
          </w:p>
        </w:tc>
      </w:tr>
      <w:tr w:rsidR="00DC5406" w:rsidTr="00E45CEC">
        <w:tc>
          <w:tcPr>
            <w:tcW w:w="2317" w:type="dxa"/>
          </w:tcPr>
          <w:p w:rsidR="00DC5406" w:rsidRPr="00945385" w:rsidRDefault="00DC5406" w:rsidP="00E45CEC">
            <w:pPr>
              <w:rPr>
                <w:b/>
              </w:rPr>
            </w:pPr>
            <w:r>
              <w:rPr>
                <w:b/>
              </w:rPr>
              <w:t>4:00 – 4:30</w:t>
            </w:r>
          </w:p>
        </w:tc>
        <w:tc>
          <w:tcPr>
            <w:tcW w:w="3083" w:type="dxa"/>
          </w:tcPr>
          <w:p w:rsidR="00DC5406" w:rsidRDefault="00DC5406" w:rsidP="00E45CEC">
            <w:r>
              <w:t>Planning</w:t>
            </w:r>
          </w:p>
        </w:tc>
        <w:tc>
          <w:tcPr>
            <w:tcW w:w="2970" w:type="dxa"/>
            <w:vMerge w:val="restart"/>
            <w:shd w:val="clear" w:color="auto" w:fill="auto"/>
          </w:tcPr>
          <w:p w:rsidR="00DC5406" w:rsidRDefault="00DC5406" w:rsidP="00E45CEC">
            <w:r>
              <w:t>4-5</w:t>
            </w:r>
          </w:p>
        </w:tc>
        <w:tc>
          <w:tcPr>
            <w:tcW w:w="2970" w:type="dxa"/>
          </w:tcPr>
          <w:p w:rsidR="00DC5406" w:rsidRDefault="00DC5406" w:rsidP="00E45CEC">
            <w:r>
              <w:t>2-3</w:t>
            </w:r>
          </w:p>
        </w:tc>
        <w:tc>
          <w:tcPr>
            <w:tcW w:w="2880" w:type="dxa"/>
            <w:vMerge w:val="restart"/>
            <w:shd w:val="clear" w:color="auto" w:fill="auto"/>
          </w:tcPr>
          <w:p w:rsidR="00DC5406" w:rsidRDefault="00DC5406" w:rsidP="00E45CEC">
            <w:r>
              <w:t>K-1</w:t>
            </w:r>
          </w:p>
        </w:tc>
      </w:tr>
      <w:tr w:rsidR="00DC5406" w:rsidTr="00E45CEC">
        <w:tc>
          <w:tcPr>
            <w:tcW w:w="2317" w:type="dxa"/>
          </w:tcPr>
          <w:p w:rsidR="00DC5406" w:rsidRPr="00945385" w:rsidRDefault="00DC5406" w:rsidP="00E45CEC">
            <w:pPr>
              <w:rPr>
                <w:b/>
              </w:rPr>
            </w:pPr>
            <w:r w:rsidRPr="00945385">
              <w:rPr>
                <w:b/>
              </w:rPr>
              <w:t xml:space="preserve">4:30 – 5:00 </w:t>
            </w:r>
          </w:p>
        </w:tc>
        <w:tc>
          <w:tcPr>
            <w:tcW w:w="3083" w:type="dxa"/>
          </w:tcPr>
          <w:p w:rsidR="00DC5406" w:rsidRDefault="00DC5406" w:rsidP="00E45CEC">
            <w:r>
              <w:t>2-3</w:t>
            </w:r>
          </w:p>
        </w:tc>
        <w:tc>
          <w:tcPr>
            <w:tcW w:w="2970" w:type="dxa"/>
            <w:vMerge/>
            <w:shd w:val="clear" w:color="auto" w:fill="auto"/>
          </w:tcPr>
          <w:p w:rsidR="00DC5406" w:rsidRDefault="00DC5406" w:rsidP="00E45CEC"/>
        </w:tc>
        <w:tc>
          <w:tcPr>
            <w:tcW w:w="2970" w:type="dxa"/>
          </w:tcPr>
          <w:p w:rsidR="00DC5406" w:rsidRDefault="00DC5406" w:rsidP="00E45CEC">
            <w:r>
              <w:t>Planning</w:t>
            </w:r>
          </w:p>
        </w:tc>
        <w:tc>
          <w:tcPr>
            <w:tcW w:w="2880" w:type="dxa"/>
            <w:vMerge/>
            <w:shd w:val="clear" w:color="auto" w:fill="auto"/>
          </w:tcPr>
          <w:p w:rsidR="00DC5406" w:rsidRDefault="00DC5406" w:rsidP="00E45CEC"/>
        </w:tc>
      </w:tr>
      <w:tr w:rsidR="00DC5406" w:rsidTr="00E45CEC">
        <w:tc>
          <w:tcPr>
            <w:tcW w:w="2317" w:type="dxa"/>
          </w:tcPr>
          <w:p w:rsidR="00DC5406" w:rsidRPr="00945385" w:rsidRDefault="00DC5406" w:rsidP="00E45CEC">
            <w:pPr>
              <w:rPr>
                <w:b/>
              </w:rPr>
            </w:pPr>
            <w:r>
              <w:rPr>
                <w:b/>
              </w:rPr>
              <w:t>5:00 – 5:30</w:t>
            </w:r>
          </w:p>
        </w:tc>
        <w:tc>
          <w:tcPr>
            <w:tcW w:w="3083" w:type="dxa"/>
          </w:tcPr>
          <w:p w:rsidR="00DC5406" w:rsidRDefault="00DC5406" w:rsidP="00E45CEC">
            <w:r>
              <w:t>4-5</w:t>
            </w:r>
          </w:p>
        </w:tc>
        <w:tc>
          <w:tcPr>
            <w:tcW w:w="2970" w:type="dxa"/>
            <w:vMerge w:val="restart"/>
            <w:shd w:val="clear" w:color="auto" w:fill="auto"/>
          </w:tcPr>
          <w:p w:rsidR="00DC5406" w:rsidRDefault="00DC5406" w:rsidP="00E45CEC">
            <w:r>
              <w:t>2-3</w:t>
            </w:r>
          </w:p>
        </w:tc>
        <w:tc>
          <w:tcPr>
            <w:tcW w:w="2970" w:type="dxa"/>
          </w:tcPr>
          <w:p w:rsidR="00DC5406" w:rsidRDefault="00DC5406" w:rsidP="00E45CEC">
            <w:r>
              <w:t>K-1</w:t>
            </w:r>
          </w:p>
        </w:tc>
        <w:tc>
          <w:tcPr>
            <w:tcW w:w="2880" w:type="dxa"/>
            <w:shd w:val="clear" w:color="auto" w:fill="auto"/>
          </w:tcPr>
          <w:p w:rsidR="00DC5406" w:rsidRDefault="00DC5406" w:rsidP="00E45CEC">
            <w:r>
              <w:t>Planning</w:t>
            </w:r>
          </w:p>
        </w:tc>
      </w:tr>
      <w:tr w:rsidR="00DC5406" w:rsidTr="00E45CEC">
        <w:tc>
          <w:tcPr>
            <w:tcW w:w="2317" w:type="dxa"/>
          </w:tcPr>
          <w:p w:rsidR="00DC5406" w:rsidRDefault="00DC5406" w:rsidP="00E45CEC">
            <w:pPr>
              <w:rPr>
                <w:b/>
              </w:rPr>
            </w:pPr>
            <w:r>
              <w:rPr>
                <w:b/>
              </w:rPr>
              <w:t xml:space="preserve">5:30 – 6:00 </w:t>
            </w:r>
          </w:p>
        </w:tc>
        <w:tc>
          <w:tcPr>
            <w:tcW w:w="3083" w:type="dxa"/>
          </w:tcPr>
          <w:p w:rsidR="00DC5406" w:rsidRDefault="00DC5406" w:rsidP="00E45CEC">
            <w:r>
              <w:t>K-1</w:t>
            </w:r>
          </w:p>
        </w:tc>
        <w:tc>
          <w:tcPr>
            <w:tcW w:w="2970" w:type="dxa"/>
            <w:vMerge/>
            <w:shd w:val="clear" w:color="auto" w:fill="auto"/>
          </w:tcPr>
          <w:p w:rsidR="00DC5406" w:rsidRDefault="00DC5406" w:rsidP="00E45CEC"/>
        </w:tc>
        <w:tc>
          <w:tcPr>
            <w:tcW w:w="2970" w:type="dxa"/>
          </w:tcPr>
          <w:p w:rsidR="00DC5406" w:rsidRDefault="00DC5406" w:rsidP="00E45CEC">
            <w:r>
              <w:t>4-5</w:t>
            </w:r>
          </w:p>
        </w:tc>
        <w:tc>
          <w:tcPr>
            <w:tcW w:w="2880" w:type="dxa"/>
            <w:shd w:val="clear" w:color="auto" w:fill="808080" w:themeFill="text1" w:themeFillTint="7F"/>
          </w:tcPr>
          <w:p w:rsidR="00DC5406" w:rsidRDefault="00DC5406" w:rsidP="00E45CEC"/>
        </w:tc>
      </w:tr>
      <w:tr w:rsidR="00DC5406" w:rsidTr="00E45CEC">
        <w:tc>
          <w:tcPr>
            <w:tcW w:w="2317" w:type="dxa"/>
          </w:tcPr>
          <w:p w:rsidR="00DC5406" w:rsidRDefault="00DC5406" w:rsidP="00E45CEC">
            <w:pPr>
              <w:rPr>
                <w:b/>
              </w:rPr>
            </w:pPr>
            <w:r>
              <w:rPr>
                <w:b/>
              </w:rPr>
              <w:t>6:00 – Dismissal</w:t>
            </w:r>
          </w:p>
        </w:tc>
        <w:tc>
          <w:tcPr>
            <w:tcW w:w="3083" w:type="dxa"/>
          </w:tcPr>
          <w:p w:rsidR="00DC5406" w:rsidRDefault="00DC5406" w:rsidP="00E45CEC">
            <w:r w:rsidRPr="00A74BDA">
              <w:t>Snack</w:t>
            </w:r>
            <w:r>
              <w:t xml:space="preserve">/Nutrition </w:t>
            </w:r>
          </w:p>
        </w:tc>
        <w:tc>
          <w:tcPr>
            <w:tcW w:w="2970" w:type="dxa"/>
            <w:shd w:val="clear" w:color="auto" w:fill="FFFFFF" w:themeFill="background1"/>
          </w:tcPr>
          <w:p w:rsidR="00DC5406" w:rsidRDefault="00DC5406" w:rsidP="00E45CEC">
            <w:r w:rsidRPr="00A74BDA">
              <w:t>Snack</w:t>
            </w:r>
            <w:r>
              <w:t xml:space="preserve">/Nutrition </w:t>
            </w:r>
          </w:p>
        </w:tc>
        <w:tc>
          <w:tcPr>
            <w:tcW w:w="2970" w:type="dxa"/>
          </w:tcPr>
          <w:p w:rsidR="00DC5406" w:rsidRDefault="00DC5406" w:rsidP="00E45CEC">
            <w:r w:rsidRPr="00A74BDA">
              <w:t>Snack</w:t>
            </w:r>
            <w:r>
              <w:t xml:space="preserve">/Nutrition </w:t>
            </w:r>
          </w:p>
        </w:tc>
        <w:tc>
          <w:tcPr>
            <w:tcW w:w="2880" w:type="dxa"/>
            <w:shd w:val="clear" w:color="auto" w:fill="808080" w:themeFill="text1" w:themeFillTint="7F"/>
          </w:tcPr>
          <w:p w:rsidR="00DC5406" w:rsidRDefault="00DC5406" w:rsidP="00E45CEC"/>
        </w:tc>
      </w:tr>
    </w:tbl>
    <w:p w:rsidR="00DC5406" w:rsidRDefault="00DC5406" w:rsidP="00E45CEC">
      <w:pPr>
        <w:rPr>
          <w:b/>
        </w:rPr>
      </w:pPr>
    </w:p>
    <w:p w:rsidR="00DC5406" w:rsidRDefault="00DC5406" w:rsidP="00E45CEC">
      <w:pPr>
        <w:rPr>
          <w:b/>
        </w:rPr>
      </w:pPr>
      <w:r>
        <w:rPr>
          <w:b/>
        </w:rPr>
        <w:t>Reading Intervention – Kathi Linkinoggor (Wednesday &amp; Thursday)</w:t>
      </w:r>
    </w:p>
    <w:p w:rsidR="00DC5406" w:rsidRDefault="00DC5406" w:rsidP="00E45CEC">
      <w:pPr>
        <w:rPr>
          <w:b/>
        </w:rPr>
      </w:pPr>
      <w:r>
        <w:rPr>
          <w:b/>
        </w:rPr>
        <w:t>Math Intervention – Alice Nottingham (Monday &amp;Tuesday)</w:t>
      </w:r>
    </w:p>
    <w:p w:rsidR="00DC5406" w:rsidRDefault="00DC5406" w:rsidP="00E45CEC">
      <w:pPr>
        <w:rPr>
          <w:b/>
        </w:rPr>
      </w:pPr>
      <w:r>
        <w:rPr>
          <w:b/>
        </w:rPr>
        <w:t xml:space="preserve">Substitute – JoAnn </w:t>
      </w:r>
      <w:proofErr w:type="spellStart"/>
      <w:r>
        <w:rPr>
          <w:b/>
        </w:rPr>
        <w:t>Metheney</w:t>
      </w:r>
      <w:proofErr w:type="spellEnd"/>
      <w:r>
        <w:rPr>
          <w:b/>
        </w:rPr>
        <w:t xml:space="preserve"> (As Needed)</w:t>
      </w:r>
    </w:p>
    <w:p w:rsidR="00DC5406" w:rsidRDefault="00DC5406" w:rsidP="00E45CEC">
      <w:pPr>
        <w:rPr>
          <w:b/>
        </w:rPr>
      </w:pPr>
      <w:r>
        <w:rPr>
          <w:b/>
        </w:rPr>
        <w:t xml:space="preserve">Site Coordinators – Kathi Linkinoggor (Monday &amp; Tuesday) and Jesse Stephenson (Wednesday &amp; Thursday) </w:t>
      </w:r>
    </w:p>
    <w:p w:rsidR="00DC5406" w:rsidRDefault="00DC5406" w:rsidP="00E45CEC">
      <w:pPr>
        <w:rPr>
          <w:b/>
        </w:rPr>
      </w:pPr>
      <w:r w:rsidRPr="00DD6379">
        <w:rPr>
          <w:b/>
        </w:rPr>
        <w:t>School:</w:t>
      </w:r>
      <w:r>
        <w:rPr>
          <w:b/>
        </w:rPr>
        <w:t xml:space="preserve">  Clay Elementary 2019-2020</w:t>
      </w:r>
    </w:p>
    <w:p w:rsidR="00074684" w:rsidRDefault="00DC5406" w:rsidP="00DC5406">
      <w:pPr>
        <w:rPr>
          <w:b/>
        </w:rPr>
      </w:pPr>
      <w:r>
        <w:rPr>
          <w:b/>
        </w:rPr>
        <w:t xml:space="preserve">*Please always see the Site Coordinator to sign out students early from the afterschool program.  </w:t>
      </w:r>
    </w:p>
    <w:tbl>
      <w:tblPr>
        <w:tblStyle w:val="TableGrid"/>
        <w:tblpPr w:leftFromText="180" w:rightFromText="180" w:vertAnchor="text" w:tblpY="1"/>
        <w:tblW w:w="0" w:type="auto"/>
        <w:tblLook w:val="04A0" w:firstRow="1" w:lastRow="0" w:firstColumn="1" w:lastColumn="0" w:noHBand="0" w:noVBand="1"/>
      </w:tblPr>
      <w:tblGrid>
        <w:gridCol w:w="1774"/>
        <w:gridCol w:w="2946"/>
        <w:gridCol w:w="2049"/>
        <w:gridCol w:w="1979"/>
        <w:gridCol w:w="2223"/>
        <w:gridCol w:w="1979"/>
      </w:tblGrid>
      <w:tr w:rsidR="00AA6B20" w:rsidTr="00636C98">
        <w:tc>
          <w:tcPr>
            <w:tcW w:w="12950" w:type="dxa"/>
            <w:gridSpan w:val="6"/>
          </w:tcPr>
          <w:p w:rsidR="00AA6B20" w:rsidRPr="00792D24" w:rsidRDefault="00AA6B20" w:rsidP="00636C98">
            <w:pPr>
              <w:pStyle w:val="Heading2"/>
              <w:jc w:val="center"/>
              <w:outlineLvl w:val="1"/>
              <w:rPr>
                <w:rFonts w:ascii="Arial" w:hAnsi="Arial" w:cs="Arial"/>
                <w:b/>
              </w:rPr>
            </w:pPr>
            <w:bookmarkStart w:id="57" w:name="_H.E._White_Elementary_1"/>
            <w:bookmarkStart w:id="58" w:name="_Toc24029353"/>
            <w:bookmarkStart w:id="59" w:name="_Toc24103683"/>
            <w:bookmarkEnd w:id="57"/>
            <w:r>
              <w:rPr>
                <w:rFonts w:ascii="Arial" w:hAnsi="Arial" w:cs="Arial"/>
                <w:b/>
              </w:rPr>
              <w:lastRenderedPageBreak/>
              <w:t>H.E. White Elementary Afterschool Schedule</w:t>
            </w:r>
            <w:bookmarkEnd w:id="58"/>
            <w:bookmarkEnd w:id="59"/>
          </w:p>
        </w:tc>
      </w:tr>
      <w:tr w:rsidR="00AA6B20" w:rsidTr="00636C98">
        <w:tc>
          <w:tcPr>
            <w:tcW w:w="1774" w:type="dxa"/>
          </w:tcPr>
          <w:p w:rsidR="00AA6B20" w:rsidRDefault="00AA6B20" w:rsidP="00636C98">
            <w:pPr>
              <w:rPr>
                <w:b/>
                <w:bCs/>
              </w:rPr>
            </w:pPr>
            <w:r>
              <w:rPr>
                <w:b/>
                <w:bCs/>
              </w:rPr>
              <w:t>Class Names</w:t>
            </w:r>
          </w:p>
          <w:p w:rsidR="00AA6B20" w:rsidRDefault="00AA6B20" w:rsidP="00636C98">
            <w:pPr>
              <w:rPr>
                <w:b/>
                <w:bCs/>
              </w:rPr>
            </w:pPr>
          </w:p>
          <w:p w:rsidR="00AA6B20" w:rsidRDefault="00AA6B20" w:rsidP="00636C98">
            <w:pPr>
              <w:rPr>
                <w:b/>
                <w:bCs/>
              </w:rPr>
            </w:pPr>
          </w:p>
          <w:p w:rsidR="00AA6B20" w:rsidRDefault="00AA6B20" w:rsidP="00636C98">
            <w:pPr>
              <w:rPr>
                <w:b/>
                <w:bCs/>
              </w:rPr>
            </w:pPr>
          </w:p>
          <w:p w:rsidR="00AA6B20" w:rsidRDefault="00AA6B20" w:rsidP="00636C98">
            <w:pPr>
              <w:rPr>
                <w:b/>
                <w:bCs/>
              </w:rPr>
            </w:pPr>
          </w:p>
          <w:p w:rsidR="00AA6B20" w:rsidRDefault="00AA6B20" w:rsidP="00636C98">
            <w:pPr>
              <w:rPr>
                <w:i/>
                <w:iCs/>
              </w:rPr>
            </w:pPr>
          </w:p>
          <w:p w:rsidR="00AA6B20" w:rsidRPr="00F5023C" w:rsidRDefault="00AA6B20" w:rsidP="00636C98">
            <w:pPr>
              <w:rPr>
                <w:i/>
                <w:iCs/>
              </w:rPr>
            </w:pPr>
            <w:r>
              <w:rPr>
                <w:i/>
                <w:iCs/>
              </w:rPr>
              <w:t>Teacher Name(s)</w:t>
            </w:r>
          </w:p>
        </w:tc>
        <w:tc>
          <w:tcPr>
            <w:tcW w:w="2946" w:type="dxa"/>
          </w:tcPr>
          <w:p w:rsidR="00AA6B20" w:rsidRDefault="00AA6B20" w:rsidP="00636C98">
            <w:pPr>
              <w:rPr>
                <w:b/>
              </w:rPr>
            </w:pPr>
            <w:r>
              <w:rPr>
                <w:b/>
              </w:rPr>
              <w:t>Healthy Choices/Enrichment</w:t>
            </w:r>
          </w:p>
          <w:p w:rsidR="00AA6B20" w:rsidRDefault="00AA6B20" w:rsidP="00636C98">
            <w:pPr>
              <w:rPr>
                <w:i/>
              </w:rPr>
            </w:pPr>
          </w:p>
          <w:p w:rsidR="00AA6B20" w:rsidRDefault="00AA6B20" w:rsidP="00636C98">
            <w:pPr>
              <w:rPr>
                <w:i/>
              </w:rPr>
            </w:pPr>
          </w:p>
          <w:p w:rsidR="00AA6B20" w:rsidRDefault="00AA6B20" w:rsidP="00636C98">
            <w:pPr>
              <w:rPr>
                <w:i/>
              </w:rPr>
            </w:pPr>
          </w:p>
          <w:p w:rsidR="00AA6B20" w:rsidRDefault="00AA6B20" w:rsidP="00636C98">
            <w:pPr>
              <w:rPr>
                <w:i/>
              </w:rPr>
            </w:pPr>
          </w:p>
          <w:p w:rsidR="00AA6B20" w:rsidRDefault="00AA6B20" w:rsidP="00636C98">
            <w:pPr>
              <w:rPr>
                <w:i/>
              </w:rPr>
            </w:pPr>
          </w:p>
          <w:p w:rsidR="00AA6B20" w:rsidRDefault="00AA6B20" w:rsidP="00636C98">
            <w:pPr>
              <w:rPr>
                <w:i/>
              </w:rPr>
            </w:pPr>
            <w:r>
              <w:rPr>
                <w:i/>
              </w:rPr>
              <w:t>Elaine Reed</w:t>
            </w:r>
            <w:r w:rsidRPr="00DD6379">
              <w:rPr>
                <w:i/>
              </w:rPr>
              <w:t xml:space="preserve"> – </w:t>
            </w:r>
            <w:r>
              <w:rPr>
                <w:i/>
              </w:rPr>
              <w:t>E</w:t>
            </w:r>
            <w:r w:rsidRPr="00DD6379">
              <w:rPr>
                <w:i/>
              </w:rPr>
              <w:t>nrich</w:t>
            </w:r>
            <w:r>
              <w:rPr>
                <w:i/>
              </w:rPr>
              <w:t>ment</w:t>
            </w:r>
          </w:p>
          <w:p w:rsidR="00AA6B20" w:rsidRPr="00DD6379" w:rsidRDefault="00AA6B20" w:rsidP="00636C98">
            <w:pPr>
              <w:rPr>
                <w:i/>
              </w:rPr>
            </w:pPr>
            <w:r>
              <w:rPr>
                <w:i/>
              </w:rPr>
              <w:t>Monday</w:t>
            </w:r>
          </w:p>
          <w:p w:rsidR="00AA6B20" w:rsidRPr="00DD6379" w:rsidRDefault="00AA6B20" w:rsidP="00636C98">
            <w:pPr>
              <w:rPr>
                <w:i/>
              </w:rPr>
            </w:pPr>
          </w:p>
          <w:p w:rsidR="00AA6B20" w:rsidRDefault="00AA6B20" w:rsidP="00636C98">
            <w:pPr>
              <w:rPr>
                <w:i/>
              </w:rPr>
            </w:pPr>
            <w:r w:rsidRPr="00DD6379">
              <w:rPr>
                <w:i/>
              </w:rPr>
              <w:t>Terri King – Enrichment</w:t>
            </w:r>
          </w:p>
          <w:p w:rsidR="00AA6B20" w:rsidRDefault="00AA6B20" w:rsidP="00636C98">
            <w:pPr>
              <w:rPr>
                <w:i/>
              </w:rPr>
            </w:pPr>
            <w:r>
              <w:rPr>
                <w:i/>
              </w:rPr>
              <w:t xml:space="preserve">Tuesday </w:t>
            </w:r>
          </w:p>
          <w:p w:rsidR="00AA6B20" w:rsidRDefault="00AA6B20" w:rsidP="00636C98">
            <w:pPr>
              <w:rPr>
                <w:i/>
              </w:rPr>
            </w:pPr>
          </w:p>
          <w:p w:rsidR="00AA6B20" w:rsidRDefault="00AA6B20" w:rsidP="00636C98">
            <w:pPr>
              <w:rPr>
                <w:i/>
              </w:rPr>
            </w:pPr>
            <w:r>
              <w:rPr>
                <w:i/>
              </w:rPr>
              <w:t>Kim Childers – Healthy Choices</w:t>
            </w:r>
          </w:p>
          <w:p w:rsidR="00AA6B20" w:rsidRPr="002337A9" w:rsidRDefault="00AA6B20" w:rsidP="00636C98">
            <w:pPr>
              <w:rPr>
                <w:i/>
              </w:rPr>
            </w:pPr>
            <w:r>
              <w:rPr>
                <w:i/>
              </w:rPr>
              <w:t>Wednesday &amp; Thursday</w:t>
            </w:r>
          </w:p>
        </w:tc>
        <w:tc>
          <w:tcPr>
            <w:tcW w:w="2049" w:type="dxa"/>
          </w:tcPr>
          <w:p w:rsidR="00AA6B20" w:rsidRDefault="00AA6B20" w:rsidP="00636C98">
            <w:pPr>
              <w:rPr>
                <w:b/>
              </w:rPr>
            </w:pPr>
            <w:r>
              <w:rPr>
                <w:b/>
              </w:rPr>
              <w:t>Developing Reader</w:t>
            </w:r>
          </w:p>
          <w:p w:rsidR="00AA6B20" w:rsidRDefault="00AA6B20" w:rsidP="00636C98">
            <w:pPr>
              <w:rPr>
                <w:b/>
              </w:rPr>
            </w:pPr>
            <w:r>
              <w:rPr>
                <w:b/>
              </w:rPr>
              <w:t>GIRP/RAVL</w:t>
            </w:r>
          </w:p>
          <w:p w:rsidR="00AA6B20" w:rsidRDefault="00AA6B20" w:rsidP="00636C98">
            <w:pPr>
              <w:rPr>
                <w:b/>
              </w:rPr>
            </w:pPr>
          </w:p>
          <w:p w:rsidR="00AA6B20" w:rsidRDefault="00AA6B20" w:rsidP="00636C98">
            <w:pPr>
              <w:rPr>
                <w:b/>
              </w:rPr>
            </w:pPr>
          </w:p>
          <w:p w:rsidR="00AA6B20" w:rsidRDefault="00AA6B20" w:rsidP="00636C98">
            <w:pPr>
              <w:rPr>
                <w:i/>
              </w:rPr>
            </w:pPr>
          </w:p>
          <w:p w:rsidR="00AA6B20" w:rsidRDefault="00AA6B20" w:rsidP="00636C98">
            <w:pPr>
              <w:rPr>
                <w:i/>
              </w:rPr>
            </w:pPr>
          </w:p>
          <w:p w:rsidR="00AA6B20" w:rsidRPr="00DD6379" w:rsidRDefault="00AA6B20" w:rsidP="00636C98">
            <w:pPr>
              <w:rPr>
                <w:i/>
              </w:rPr>
            </w:pPr>
            <w:r>
              <w:rPr>
                <w:i/>
              </w:rPr>
              <w:t xml:space="preserve">Desi </w:t>
            </w:r>
            <w:proofErr w:type="spellStart"/>
            <w:r>
              <w:rPr>
                <w:i/>
              </w:rPr>
              <w:t>Facemire</w:t>
            </w:r>
            <w:proofErr w:type="spellEnd"/>
          </w:p>
          <w:p w:rsidR="00AA6B20" w:rsidRPr="00945385" w:rsidRDefault="00AA6B20" w:rsidP="00636C98">
            <w:pPr>
              <w:rPr>
                <w:b/>
              </w:rPr>
            </w:pPr>
            <w:r w:rsidRPr="00DD6379">
              <w:rPr>
                <w:i/>
              </w:rPr>
              <w:t>Monday – Thursday</w:t>
            </w:r>
          </w:p>
        </w:tc>
        <w:tc>
          <w:tcPr>
            <w:tcW w:w="1979" w:type="dxa"/>
          </w:tcPr>
          <w:p w:rsidR="00AA6B20" w:rsidRDefault="00AA6B20" w:rsidP="00636C98">
            <w:pPr>
              <w:rPr>
                <w:b/>
              </w:rPr>
            </w:pPr>
            <w:r>
              <w:rPr>
                <w:b/>
              </w:rPr>
              <w:t>STEM</w:t>
            </w: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i/>
              </w:rPr>
            </w:pPr>
          </w:p>
          <w:p w:rsidR="00AA6B20" w:rsidRDefault="00AA6B20" w:rsidP="00636C98">
            <w:pPr>
              <w:rPr>
                <w:i/>
              </w:rPr>
            </w:pPr>
            <w:r>
              <w:rPr>
                <w:i/>
              </w:rPr>
              <w:t>Christina Belt</w:t>
            </w:r>
          </w:p>
          <w:p w:rsidR="00AA6B20" w:rsidRPr="00DD6379" w:rsidRDefault="00AA6B20" w:rsidP="00636C98">
            <w:pPr>
              <w:rPr>
                <w:i/>
              </w:rPr>
            </w:pPr>
            <w:r>
              <w:rPr>
                <w:i/>
              </w:rPr>
              <w:t xml:space="preserve">Monday – Thursday </w:t>
            </w:r>
          </w:p>
        </w:tc>
        <w:tc>
          <w:tcPr>
            <w:tcW w:w="2223" w:type="dxa"/>
          </w:tcPr>
          <w:p w:rsidR="00AA6B20" w:rsidRDefault="00AA6B20" w:rsidP="00636C98">
            <w:pPr>
              <w:rPr>
                <w:b/>
              </w:rPr>
            </w:pPr>
            <w:r>
              <w:rPr>
                <w:b/>
              </w:rPr>
              <w:t>Emergent Reader</w:t>
            </w:r>
          </w:p>
          <w:p w:rsidR="00AA6B20" w:rsidRDefault="00AA6B20" w:rsidP="00636C98">
            <w:pPr>
              <w:rPr>
                <w:b/>
              </w:rPr>
            </w:pPr>
            <w:r>
              <w:rPr>
                <w:b/>
              </w:rPr>
              <w:t>Extended Read Aloud/Reading Together and Skill Building Module</w:t>
            </w:r>
          </w:p>
          <w:p w:rsidR="00AA6B20" w:rsidRDefault="00AA6B20" w:rsidP="00636C98">
            <w:pPr>
              <w:rPr>
                <w:b/>
              </w:rPr>
            </w:pPr>
          </w:p>
          <w:p w:rsidR="00AA6B20" w:rsidRDefault="00AA6B20" w:rsidP="00636C98">
            <w:pPr>
              <w:rPr>
                <w:i/>
              </w:rPr>
            </w:pPr>
            <w:r>
              <w:rPr>
                <w:i/>
              </w:rPr>
              <w:t>Sheila Samples</w:t>
            </w:r>
          </w:p>
          <w:p w:rsidR="00AA6B20" w:rsidRPr="008907A6" w:rsidRDefault="00AA6B20" w:rsidP="00636C98">
            <w:pPr>
              <w:rPr>
                <w:i/>
              </w:rPr>
            </w:pPr>
            <w:r>
              <w:rPr>
                <w:i/>
              </w:rPr>
              <w:t xml:space="preserve">Monday – Thursday </w:t>
            </w:r>
          </w:p>
        </w:tc>
        <w:tc>
          <w:tcPr>
            <w:tcW w:w="1979" w:type="dxa"/>
            <w:shd w:val="clear" w:color="auto" w:fill="auto"/>
          </w:tcPr>
          <w:p w:rsidR="00AA6B20" w:rsidRDefault="00AA6B20" w:rsidP="00636C98">
            <w:pPr>
              <w:rPr>
                <w:b/>
              </w:rPr>
            </w:pPr>
            <w:r>
              <w:rPr>
                <w:b/>
              </w:rPr>
              <w:t>INTERVENTIONISTS</w:t>
            </w: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b/>
              </w:rPr>
            </w:pPr>
          </w:p>
          <w:p w:rsidR="00AA6B20" w:rsidRPr="008B2AD9" w:rsidRDefault="00AA6B20" w:rsidP="00636C98">
            <w:pPr>
              <w:rPr>
                <w:i/>
              </w:rPr>
            </w:pPr>
            <w:r>
              <w:rPr>
                <w:i/>
              </w:rPr>
              <w:t>Dylan Vaughan</w:t>
            </w:r>
          </w:p>
          <w:p w:rsidR="00AA6B20" w:rsidRDefault="00AA6B20" w:rsidP="00636C98">
            <w:pPr>
              <w:rPr>
                <w:i/>
              </w:rPr>
            </w:pPr>
            <w:r>
              <w:rPr>
                <w:i/>
              </w:rPr>
              <w:t>M/T</w:t>
            </w:r>
            <w:r w:rsidRPr="008B2AD9">
              <w:rPr>
                <w:i/>
              </w:rPr>
              <w:t>-</w:t>
            </w:r>
            <w:r>
              <w:rPr>
                <w:i/>
              </w:rPr>
              <w:t>Math</w:t>
            </w:r>
          </w:p>
          <w:p w:rsidR="00AA6B20" w:rsidRDefault="00AA6B20" w:rsidP="00636C98">
            <w:pPr>
              <w:rPr>
                <w:i/>
              </w:rPr>
            </w:pPr>
          </w:p>
          <w:p w:rsidR="00AA6B20" w:rsidRDefault="00AA6B20" w:rsidP="00636C98">
            <w:pPr>
              <w:rPr>
                <w:i/>
              </w:rPr>
            </w:pPr>
            <w:r>
              <w:rPr>
                <w:i/>
              </w:rPr>
              <w:t>Elaine Reed</w:t>
            </w:r>
          </w:p>
          <w:p w:rsidR="00AA6B20" w:rsidRPr="008B2AD9" w:rsidRDefault="00AA6B20" w:rsidP="00636C98">
            <w:r>
              <w:rPr>
                <w:i/>
              </w:rPr>
              <w:t>W/</w:t>
            </w:r>
            <w:proofErr w:type="spellStart"/>
            <w:r>
              <w:rPr>
                <w:i/>
              </w:rPr>
              <w:t>Th</w:t>
            </w:r>
            <w:proofErr w:type="spellEnd"/>
            <w:r>
              <w:rPr>
                <w:i/>
              </w:rPr>
              <w:t>-Reading</w:t>
            </w:r>
          </w:p>
        </w:tc>
      </w:tr>
      <w:tr w:rsidR="00AA6B20" w:rsidTr="00636C98">
        <w:tc>
          <w:tcPr>
            <w:tcW w:w="1774" w:type="dxa"/>
            <w:shd w:val="clear" w:color="auto" w:fill="D9D9D9" w:themeFill="background1" w:themeFillShade="D9"/>
          </w:tcPr>
          <w:p w:rsidR="00AA6B20" w:rsidRPr="00945385" w:rsidRDefault="00AA6B20" w:rsidP="00636C98">
            <w:pPr>
              <w:rPr>
                <w:b/>
              </w:rPr>
            </w:pPr>
            <w:r w:rsidRPr="00945385">
              <w:rPr>
                <w:b/>
              </w:rPr>
              <w:t>3:10 – 3:30</w:t>
            </w:r>
          </w:p>
        </w:tc>
        <w:tc>
          <w:tcPr>
            <w:tcW w:w="2946" w:type="dxa"/>
            <w:shd w:val="clear" w:color="auto" w:fill="D9D9D9" w:themeFill="background1" w:themeFillShade="D9"/>
          </w:tcPr>
          <w:p w:rsidR="00AA6B20" w:rsidRDefault="00AA6B20" w:rsidP="00636C98">
            <w:r>
              <w:t>Meal</w:t>
            </w:r>
          </w:p>
        </w:tc>
        <w:tc>
          <w:tcPr>
            <w:tcW w:w="2049" w:type="dxa"/>
            <w:shd w:val="clear" w:color="auto" w:fill="D9D9D9" w:themeFill="background1" w:themeFillShade="D9"/>
          </w:tcPr>
          <w:p w:rsidR="00AA6B20" w:rsidRDefault="00AA6B20" w:rsidP="00636C98"/>
        </w:tc>
        <w:tc>
          <w:tcPr>
            <w:tcW w:w="1979" w:type="dxa"/>
            <w:shd w:val="clear" w:color="auto" w:fill="D9D9D9" w:themeFill="background1" w:themeFillShade="D9"/>
          </w:tcPr>
          <w:p w:rsidR="00AA6B20" w:rsidRDefault="00AA6B20" w:rsidP="00636C98"/>
        </w:tc>
        <w:tc>
          <w:tcPr>
            <w:tcW w:w="2223" w:type="dxa"/>
            <w:shd w:val="clear" w:color="auto" w:fill="D9D9D9" w:themeFill="background1" w:themeFillShade="D9"/>
          </w:tcPr>
          <w:p w:rsidR="00AA6B20" w:rsidRDefault="00AA6B20" w:rsidP="00636C98"/>
        </w:tc>
        <w:tc>
          <w:tcPr>
            <w:tcW w:w="1979" w:type="dxa"/>
            <w:shd w:val="clear" w:color="auto" w:fill="D9D9D9" w:themeFill="background1" w:themeFillShade="D9"/>
          </w:tcPr>
          <w:p w:rsidR="00AA6B20" w:rsidRDefault="00AA6B20" w:rsidP="00636C98"/>
        </w:tc>
      </w:tr>
      <w:tr w:rsidR="00AA6B20" w:rsidTr="00636C98">
        <w:tc>
          <w:tcPr>
            <w:tcW w:w="1774" w:type="dxa"/>
          </w:tcPr>
          <w:p w:rsidR="00AA6B20" w:rsidRPr="00945385" w:rsidRDefault="00AA6B20" w:rsidP="00636C98">
            <w:pPr>
              <w:rPr>
                <w:b/>
              </w:rPr>
            </w:pPr>
            <w:r w:rsidRPr="00945385">
              <w:rPr>
                <w:b/>
              </w:rPr>
              <w:t>3:30 – 4:00</w:t>
            </w:r>
          </w:p>
        </w:tc>
        <w:tc>
          <w:tcPr>
            <w:tcW w:w="2946" w:type="dxa"/>
          </w:tcPr>
          <w:p w:rsidR="00AA6B20" w:rsidRDefault="00AA6B20" w:rsidP="00636C98">
            <w:r w:rsidRPr="00945385">
              <w:t>Homework Help</w:t>
            </w:r>
          </w:p>
          <w:p w:rsidR="00AA6B20" w:rsidRPr="00945385" w:rsidRDefault="00AA6B20" w:rsidP="00636C98">
            <w:r>
              <w:t>(2-3)</w:t>
            </w:r>
          </w:p>
        </w:tc>
        <w:tc>
          <w:tcPr>
            <w:tcW w:w="2049" w:type="dxa"/>
          </w:tcPr>
          <w:p w:rsidR="00AA6B20" w:rsidRPr="00945385" w:rsidRDefault="00AA6B20" w:rsidP="00636C98">
            <w:r>
              <w:t>Planning</w:t>
            </w:r>
          </w:p>
        </w:tc>
        <w:tc>
          <w:tcPr>
            <w:tcW w:w="1979" w:type="dxa"/>
          </w:tcPr>
          <w:p w:rsidR="00AA6B20" w:rsidRDefault="00AA6B20" w:rsidP="00636C98">
            <w:r w:rsidRPr="00945385">
              <w:t>Homework Help</w:t>
            </w:r>
          </w:p>
          <w:p w:rsidR="00AA6B20" w:rsidRPr="00945385" w:rsidRDefault="00AA6B20" w:rsidP="00636C98">
            <w:r>
              <w:t>(4/5)</w:t>
            </w:r>
          </w:p>
        </w:tc>
        <w:tc>
          <w:tcPr>
            <w:tcW w:w="2223" w:type="dxa"/>
          </w:tcPr>
          <w:p w:rsidR="00AA6B20" w:rsidRPr="00945385" w:rsidRDefault="00AA6B20" w:rsidP="00636C98">
            <w:r>
              <w:t>Planning</w:t>
            </w:r>
          </w:p>
        </w:tc>
        <w:tc>
          <w:tcPr>
            <w:tcW w:w="1979" w:type="dxa"/>
            <w:shd w:val="clear" w:color="auto" w:fill="auto"/>
          </w:tcPr>
          <w:p w:rsidR="00AA6B20" w:rsidRDefault="00AA6B20" w:rsidP="00636C98">
            <w:r>
              <w:t>Homework Help</w:t>
            </w:r>
          </w:p>
          <w:p w:rsidR="00AA6B20" w:rsidRDefault="00AA6B20" w:rsidP="00636C98">
            <w:r>
              <w:t>(K-1)</w:t>
            </w:r>
          </w:p>
        </w:tc>
      </w:tr>
      <w:tr w:rsidR="00AA6B20" w:rsidTr="00636C98">
        <w:tc>
          <w:tcPr>
            <w:tcW w:w="1774" w:type="dxa"/>
          </w:tcPr>
          <w:p w:rsidR="00AA6B20" w:rsidRPr="00945385" w:rsidRDefault="00AA6B20" w:rsidP="00636C98">
            <w:pPr>
              <w:rPr>
                <w:b/>
              </w:rPr>
            </w:pPr>
            <w:r>
              <w:rPr>
                <w:b/>
              </w:rPr>
              <w:t>4:00 – 4:30</w:t>
            </w:r>
          </w:p>
        </w:tc>
        <w:tc>
          <w:tcPr>
            <w:tcW w:w="2946" w:type="dxa"/>
          </w:tcPr>
          <w:p w:rsidR="00AA6B20" w:rsidRDefault="00AA6B20" w:rsidP="00636C98">
            <w:r>
              <w:t>Planning</w:t>
            </w:r>
          </w:p>
        </w:tc>
        <w:tc>
          <w:tcPr>
            <w:tcW w:w="2049" w:type="dxa"/>
            <w:vMerge w:val="restart"/>
            <w:shd w:val="clear" w:color="auto" w:fill="auto"/>
          </w:tcPr>
          <w:p w:rsidR="00AA6B20" w:rsidRDefault="00AA6B20" w:rsidP="00636C98">
            <w:r>
              <w:t>4-5</w:t>
            </w:r>
          </w:p>
        </w:tc>
        <w:tc>
          <w:tcPr>
            <w:tcW w:w="1979" w:type="dxa"/>
          </w:tcPr>
          <w:p w:rsidR="00AA6B20" w:rsidRDefault="00AA6B20" w:rsidP="00636C98">
            <w:r>
              <w:t>2-3</w:t>
            </w:r>
          </w:p>
        </w:tc>
        <w:tc>
          <w:tcPr>
            <w:tcW w:w="2223" w:type="dxa"/>
            <w:vMerge w:val="restart"/>
            <w:shd w:val="clear" w:color="auto" w:fill="auto"/>
          </w:tcPr>
          <w:p w:rsidR="00AA6B20" w:rsidRDefault="00AA6B20" w:rsidP="00636C98">
            <w:r>
              <w:t>K-1</w:t>
            </w:r>
          </w:p>
          <w:p w:rsidR="00AA6B20" w:rsidRDefault="00AA6B20" w:rsidP="00636C98"/>
        </w:tc>
        <w:tc>
          <w:tcPr>
            <w:tcW w:w="1979" w:type="dxa"/>
            <w:shd w:val="clear" w:color="auto" w:fill="auto"/>
          </w:tcPr>
          <w:p w:rsidR="00AA6B20" w:rsidRDefault="00AA6B20" w:rsidP="00636C98"/>
        </w:tc>
      </w:tr>
      <w:tr w:rsidR="00AA6B20" w:rsidTr="00636C98">
        <w:tc>
          <w:tcPr>
            <w:tcW w:w="1774" w:type="dxa"/>
          </w:tcPr>
          <w:p w:rsidR="00AA6B20" w:rsidRPr="00945385" w:rsidRDefault="00AA6B20" w:rsidP="00636C98">
            <w:pPr>
              <w:rPr>
                <w:b/>
              </w:rPr>
            </w:pPr>
            <w:r w:rsidRPr="00945385">
              <w:rPr>
                <w:b/>
              </w:rPr>
              <w:t xml:space="preserve">4:30 – 5:00 </w:t>
            </w:r>
          </w:p>
        </w:tc>
        <w:tc>
          <w:tcPr>
            <w:tcW w:w="2946" w:type="dxa"/>
          </w:tcPr>
          <w:p w:rsidR="00AA6B20" w:rsidRDefault="00AA6B20" w:rsidP="00636C98">
            <w:r>
              <w:t>2-3</w:t>
            </w:r>
          </w:p>
        </w:tc>
        <w:tc>
          <w:tcPr>
            <w:tcW w:w="2049" w:type="dxa"/>
            <w:vMerge/>
            <w:shd w:val="clear" w:color="auto" w:fill="auto"/>
          </w:tcPr>
          <w:p w:rsidR="00AA6B20" w:rsidRDefault="00AA6B20" w:rsidP="00636C98"/>
        </w:tc>
        <w:tc>
          <w:tcPr>
            <w:tcW w:w="1979" w:type="dxa"/>
          </w:tcPr>
          <w:p w:rsidR="00AA6B20" w:rsidRDefault="00AA6B20" w:rsidP="00636C98">
            <w:r>
              <w:t>Planning</w:t>
            </w:r>
          </w:p>
        </w:tc>
        <w:tc>
          <w:tcPr>
            <w:tcW w:w="2223" w:type="dxa"/>
            <w:vMerge/>
            <w:shd w:val="clear" w:color="auto" w:fill="auto"/>
          </w:tcPr>
          <w:p w:rsidR="00AA6B20" w:rsidRDefault="00AA6B20" w:rsidP="00636C98"/>
        </w:tc>
        <w:tc>
          <w:tcPr>
            <w:tcW w:w="1979" w:type="dxa"/>
            <w:shd w:val="clear" w:color="auto" w:fill="auto"/>
          </w:tcPr>
          <w:p w:rsidR="00AA6B20" w:rsidRDefault="00AA6B20" w:rsidP="00636C98"/>
        </w:tc>
      </w:tr>
      <w:tr w:rsidR="00AA6B20" w:rsidTr="00636C98">
        <w:tc>
          <w:tcPr>
            <w:tcW w:w="1774" w:type="dxa"/>
          </w:tcPr>
          <w:p w:rsidR="00AA6B20" w:rsidRPr="00945385" w:rsidRDefault="00AA6B20" w:rsidP="00636C98">
            <w:pPr>
              <w:rPr>
                <w:b/>
              </w:rPr>
            </w:pPr>
            <w:r>
              <w:rPr>
                <w:b/>
              </w:rPr>
              <w:t>5:00 – 5:30</w:t>
            </w:r>
          </w:p>
        </w:tc>
        <w:tc>
          <w:tcPr>
            <w:tcW w:w="2946" w:type="dxa"/>
          </w:tcPr>
          <w:p w:rsidR="00AA6B20" w:rsidRDefault="00AA6B20" w:rsidP="00636C98">
            <w:r>
              <w:t>4-5</w:t>
            </w:r>
          </w:p>
        </w:tc>
        <w:tc>
          <w:tcPr>
            <w:tcW w:w="2049" w:type="dxa"/>
            <w:vMerge w:val="restart"/>
            <w:shd w:val="clear" w:color="auto" w:fill="auto"/>
          </w:tcPr>
          <w:p w:rsidR="00AA6B20" w:rsidRDefault="00AA6B20" w:rsidP="00636C98">
            <w:r>
              <w:t>2-3</w:t>
            </w:r>
          </w:p>
        </w:tc>
        <w:tc>
          <w:tcPr>
            <w:tcW w:w="1979" w:type="dxa"/>
          </w:tcPr>
          <w:p w:rsidR="00AA6B20" w:rsidRDefault="00AA6B20" w:rsidP="00636C98">
            <w:r>
              <w:t>K-1</w:t>
            </w:r>
          </w:p>
        </w:tc>
        <w:tc>
          <w:tcPr>
            <w:tcW w:w="2223" w:type="dxa"/>
            <w:shd w:val="clear" w:color="auto" w:fill="D9D9D9" w:themeFill="background1" w:themeFillShade="D9"/>
          </w:tcPr>
          <w:p w:rsidR="00AA6B20" w:rsidRDefault="00AA6B20" w:rsidP="00636C98"/>
        </w:tc>
        <w:tc>
          <w:tcPr>
            <w:tcW w:w="1979" w:type="dxa"/>
            <w:shd w:val="clear" w:color="auto" w:fill="auto"/>
          </w:tcPr>
          <w:p w:rsidR="00AA6B20" w:rsidRDefault="00AA6B20" w:rsidP="00636C98"/>
        </w:tc>
      </w:tr>
      <w:tr w:rsidR="00AA6B20" w:rsidTr="00636C98">
        <w:tc>
          <w:tcPr>
            <w:tcW w:w="1774" w:type="dxa"/>
          </w:tcPr>
          <w:p w:rsidR="00AA6B20" w:rsidRDefault="00AA6B20" w:rsidP="00636C98">
            <w:pPr>
              <w:rPr>
                <w:b/>
              </w:rPr>
            </w:pPr>
            <w:r>
              <w:rPr>
                <w:b/>
              </w:rPr>
              <w:t xml:space="preserve">5:30 – 6:00 </w:t>
            </w:r>
          </w:p>
        </w:tc>
        <w:tc>
          <w:tcPr>
            <w:tcW w:w="2946" w:type="dxa"/>
          </w:tcPr>
          <w:p w:rsidR="00AA6B20" w:rsidRDefault="00AA6B20" w:rsidP="00636C98">
            <w:r>
              <w:t>K-1</w:t>
            </w:r>
          </w:p>
        </w:tc>
        <w:tc>
          <w:tcPr>
            <w:tcW w:w="2049" w:type="dxa"/>
            <w:vMerge/>
            <w:shd w:val="clear" w:color="auto" w:fill="auto"/>
          </w:tcPr>
          <w:p w:rsidR="00AA6B20" w:rsidRDefault="00AA6B20" w:rsidP="00636C98"/>
        </w:tc>
        <w:tc>
          <w:tcPr>
            <w:tcW w:w="1979" w:type="dxa"/>
          </w:tcPr>
          <w:p w:rsidR="00AA6B20" w:rsidRDefault="00AA6B20" w:rsidP="00636C98">
            <w:r>
              <w:t>4-5</w:t>
            </w:r>
          </w:p>
        </w:tc>
        <w:tc>
          <w:tcPr>
            <w:tcW w:w="2223" w:type="dxa"/>
            <w:shd w:val="clear" w:color="auto" w:fill="D9D9D9" w:themeFill="background1" w:themeFillShade="D9"/>
          </w:tcPr>
          <w:p w:rsidR="00AA6B20" w:rsidRDefault="00AA6B20" w:rsidP="00636C98"/>
        </w:tc>
        <w:tc>
          <w:tcPr>
            <w:tcW w:w="1979" w:type="dxa"/>
            <w:shd w:val="clear" w:color="auto" w:fill="auto"/>
          </w:tcPr>
          <w:p w:rsidR="00AA6B20" w:rsidRDefault="00AA6B20" w:rsidP="00636C98"/>
        </w:tc>
      </w:tr>
    </w:tbl>
    <w:p w:rsidR="00AA6B20" w:rsidRDefault="00AA6B20" w:rsidP="00AA6B20">
      <w:pPr>
        <w:rPr>
          <w:b/>
        </w:rPr>
      </w:pPr>
    </w:p>
    <w:p w:rsidR="00AA6B20" w:rsidRDefault="00AA6B20" w:rsidP="00AA6B20">
      <w:pPr>
        <w:rPr>
          <w:b/>
        </w:rPr>
      </w:pPr>
      <w:r>
        <w:rPr>
          <w:b/>
        </w:rPr>
        <w:t>Reading Intervention – Elaine Reed (Wednesday &amp; Thursday)</w:t>
      </w:r>
    </w:p>
    <w:p w:rsidR="00AA6B20" w:rsidRDefault="00AA6B20" w:rsidP="00AA6B20">
      <w:pPr>
        <w:rPr>
          <w:b/>
        </w:rPr>
      </w:pPr>
      <w:r>
        <w:rPr>
          <w:b/>
        </w:rPr>
        <w:t>Math Intervention – Dylan Vaughan (Monday &amp; Tuesday)</w:t>
      </w:r>
    </w:p>
    <w:p w:rsidR="00AA6B20" w:rsidRDefault="00AA6B20" w:rsidP="00AA6B20">
      <w:pPr>
        <w:rPr>
          <w:b/>
        </w:rPr>
      </w:pPr>
      <w:r>
        <w:rPr>
          <w:b/>
        </w:rPr>
        <w:t>Substitute – Elaine Reed (as needed)</w:t>
      </w:r>
    </w:p>
    <w:p w:rsidR="00AA6B20" w:rsidRDefault="00AA6B20" w:rsidP="00AA6B20">
      <w:pPr>
        <w:rPr>
          <w:b/>
        </w:rPr>
      </w:pPr>
      <w:r>
        <w:rPr>
          <w:b/>
        </w:rPr>
        <w:t>Site Coordinator – Tina Hall (Monday – Thursday)</w:t>
      </w:r>
    </w:p>
    <w:p w:rsidR="00AA6B20" w:rsidRDefault="00AA6B20" w:rsidP="00AA6B20">
      <w:pPr>
        <w:rPr>
          <w:b/>
        </w:rPr>
      </w:pPr>
      <w:r w:rsidRPr="00DD6379">
        <w:rPr>
          <w:b/>
        </w:rPr>
        <w:t>School:</w:t>
      </w:r>
      <w:r>
        <w:rPr>
          <w:b/>
        </w:rPr>
        <w:t xml:space="preserve">  H.E. White Elementary 2019-2020</w:t>
      </w:r>
    </w:p>
    <w:p w:rsidR="00AA6B20" w:rsidRDefault="00AA6B20" w:rsidP="00AA6B20">
      <w:pPr>
        <w:rPr>
          <w:b/>
        </w:rPr>
      </w:pPr>
      <w:r>
        <w:rPr>
          <w:b/>
        </w:rPr>
        <w:t xml:space="preserve">*Please always see the Site Coordinator to sign out students early from the afterschool program.   </w:t>
      </w:r>
    </w:p>
    <w:tbl>
      <w:tblPr>
        <w:tblStyle w:val="TableGrid"/>
        <w:tblpPr w:leftFromText="180" w:rightFromText="180" w:vertAnchor="text" w:horzAnchor="margin" w:tblpY="19"/>
        <w:tblW w:w="0" w:type="auto"/>
        <w:tblLook w:val="04A0" w:firstRow="1" w:lastRow="0" w:firstColumn="1" w:lastColumn="0" w:noHBand="0" w:noVBand="1"/>
      </w:tblPr>
      <w:tblGrid>
        <w:gridCol w:w="1795"/>
        <w:gridCol w:w="3385"/>
        <w:gridCol w:w="2590"/>
        <w:gridCol w:w="2590"/>
        <w:gridCol w:w="2590"/>
      </w:tblGrid>
      <w:tr w:rsidR="00AA6B20" w:rsidTr="00636C98">
        <w:trPr>
          <w:trHeight w:val="350"/>
        </w:trPr>
        <w:tc>
          <w:tcPr>
            <w:tcW w:w="12950" w:type="dxa"/>
            <w:gridSpan w:val="5"/>
          </w:tcPr>
          <w:p w:rsidR="00AA6B20" w:rsidRPr="00792D24" w:rsidRDefault="00AA6B20" w:rsidP="00636C98">
            <w:pPr>
              <w:pStyle w:val="Heading2"/>
              <w:jc w:val="center"/>
              <w:outlineLvl w:val="1"/>
              <w:rPr>
                <w:rFonts w:ascii="Arial" w:hAnsi="Arial" w:cs="Arial"/>
                <w:b/>
              </w:rPr>
            </w:pPr>
            <w:bookmarkStart w:id="60" w:name="_Lizemore_Elementary_Afterschool_1"/>
            <w:bookmarkStart w:id="61" w:name="_Toc24029354"/>
            <w:bookmarkStart w:id="62" w:name="_Toc24103684"/>
            <w:bookmarkEnd w:id="60"/>
            <w:r>
              <w:rPr>
                <w:rFonts w:ascii="Arial" w:hAnsi="Arial" w:cs="Arial"/>
                <w:b/>
              </w:rPr>
              <w:lastRenderedPageBreak/>
              <w:t>Lizemore Elementary Afterschool Schedule</w:t>
            </w:r>
            <w:bookmarkEnd w:id="61"/>
            <w:bookmarkEnd w:id="62"/>
          </w:p>
        </w:tc>
      </w:tr>
      <w:tr w:rsidR="00AA6B20" w:rsidTr="00636C98">
        <w:trPr>
          <w:trHeight w:val="2600"/>
        </w:trPr>
        <w:tc>
          <w:tcPr>
            <w:tcW w:w="1795" w:type="dxa"/>
          </w:tcPr>
          <w:p w:rsidR="00AA6B20" w:rsidRDefault="00AA6B20" w:rsidP="00636C98">
            <w:pPr>
              <w:rPr>
                <w:b/>
                <w:bCs/>
              </w:rPr>
            </w:pPr>
            <w:r>
              <w:rPr>
                <w:b/>
                <w:bCs/>
              </w:rPr>
              <w:t>Class Name</w:t>
            </w:r>
          </w:p>
          <w:p w:rsidR="00AA6B20" w:rsidRDefault="00AA6B20" w:rsidP="00636C98">
            <w:pPr>
              <w:rPr>
                <w:b/>
                <w:bCs/>
              </w:rPr>
            </w:pPr>
          </w:p>
          <w:p w:rsidR="00AA6B20" w:rsidRDefault="00AA6B20" w:rsidP="00636C98">
            <w:pPr>
              <w:rPr>
                <w:b/>
                <w:bCs/>
              </w:rPr>
            </w:pPr>
          </w:p>
          <w:p w:rsidR="00AA6B20" w:rsidRDefault="00AA6B20" w:rsidP="00636C98">
            <w:pPr>
              <w:rPr>
                <w:b/>
                <w:bCs/>
              </w:rPr>
            </w:pPr>
          </w:p>
          <w:p w:rsidR="00AA6B20" w:rsidRDefault="00AA6B20" w:rsidP="00636C98">
            <w:pPr>
              <w:rPr>
                <w:i/>
                <w:iCs/>
              </w:rPr>
            </w:pPr>
          </w:p>
          <w:p w:rsidR="00AA6B20" w:rsidRPr="008267A4" w:rsidRDefault="00AA6B20" w:rsidP="00636C98">
            <w:pPr>
              <w:rPr>
                <w:i/>
                <w:iCs/>
              </w:rPr>
            </w:pPr>
            <w:r>
              <w:rPr>
                <w:i/>
                <w:iCs/>
              </w:rPr>
              <w:t>Teacher Name(s)</w:t>
            </w:r>
          </w:p>
        </w:tc>
        <w:tc>
          <w:tcPr>
            <w:tcW w:w="3385" w:type="dxa"/>
          </w:tcPr>
          <w:p w:rsidR="00AA6B20" w:rsidRDefault="00AA6B20" w:rsidP="00636C98">
            <w:pPr>
              <w:rPr>
                <w:b/>
              </w:rPr>
            </w:pPr>
            <w:r>
              <w:rPr>
                <w:b/>
              </w:rPr>
              <w:t>Healthy Choices/Enrichment</w:t>
            </w:r>
          </w:p>
          <w:p w:rsidR="00AA6B20" w:rsidRDefault="00AA6B20" w:rsidP="00636C98">
            <w:pPr>
              <w:rPr>
                <w:b/>
              </w:rPr>
            </w:pPr>
          </w:p>
          <w:p w:rsidR="00AA6B20" w:rsidRDefault="00AA6B20" w:rsidP="00636C98">
            <w:pPr>
              <w:rPr>
                <w:i/>
              </w:rPr>
            </w:pPr>
          </w:p>
          <w:p w:rsidR="00AA6B20" w:rsidRDefault="00AA6B20" w:rsidP="00636C98">
            <w:pPr>
              <w:rPr>
                <w:i/>
              </w:rPr>
            </w:pPr>
          </w:p>
          <w:p w:rsidR="00AA6B20" w:rsidRDefault="00AA6B20" w:rsidP="00636C98">
            <w:pPr>
              <w:rPr>
                <w:i/>
              </w:rPr>
            </w:pPr>
          </w:p>
          <w:p w:rsidR="00AA6B20" w:rsidRPr="00DD6379" w:rsidRDefault="00AA6B20" w:rsidP="00636C98">
            <w:pPr>
              <w:rPr>
                <w:i/>
              </w:rPr>
            </w:pPr>
            <w:r>
              <w:rPr>
                <w:i/>
              </w:rPr>
              <w:t>Sherry Walker</w:t>
            </w:r>
            <w:r w:rsidRPr="00DD6379">
              <w:rPr>
                <w:i/>
              </w:rPr>
              <w:t xml:space="preserve"> –</w:t>
            </w:r>
            <w:r>
              <w:rPr>
                <w:i/>
              </w:rPr>
              <w:t xml:space="preserve"> Enrichment</w:t>
            </w:r>
          </w:p>
          <w:p w:rsidR="00AA6B20" w:rsidRDefault="00AA6B20" w:rsidP="00636C98">
            <w:pPr>
              <w:rPr>
                <w:i/>
              </w:rPr>
            </w:pPr>
            <w:r>
              <w:rPr>
                <w:i/>
              </w:rPr>
              <w:t xml:space="preserve">Monday &amp; </w:t>
            </w:r>
            <w:r w:rsidRPr="00DD6379">
              <w:rPr>
                <w:i/>
              </w:rPr>
              <w:t>Thursday</w:t>
            </w:r>
          </w:p>
          <w:p w:rsidR="00AA6B20" w:rsidRDefault="00AA6B20" w:rsidP="00636C98">
            <w:pPr>
              <w:rPr>
                <w:i/>
              </w:rPr>
            </w:pPr>
          </w:p>
          <w:p w:rsidR="00AA6B20" w:rsidRDefault="00AA6B20" w:rsidP="00636C98">
            <w:pPr>
              <w:rPr>
                <w:i/>
              </w:rPr>
            </w:pPr>
            <w:r>
              <w:rPr>
                <w:i/>
              </w:rPr>
              <w:t>Sherry Walker – Healthy Choices</w:t>
            </w:r>
          </w:p>
          <w:p w:rsidR="00AA6B20" w:rsidRPr="00DD6379" w:rsidRDefault="00AA6B20" w:rsidP="00636C98">
            <w:pPr>
              <w:rPr>
                <w:i/>
              </w:rPr>
            </w:pPr>
            <w:r>
              <w:rPr>
                <w:i/>
              </w:rPr>
              <w:t>Tuesday &amp; Wednesday</w:t>
            </w:r>
          </w:p>
          <w:p w:rsidR="00AA6B20" w:rsidRPr="00DD6379" w:rsidRDefault="00AA6B20" w:rsidP="00636C98">
            <w:pPr>
              <w:rPr>
                <w:i/>
              </w:rPr>
            </w:pPr>
          </w:p>
          <w:p w:rsidR="00AA6B20" w:rsidRPr="00DD6379" w:rsidRDefault="00AA6B20" w:rsidP="00636C98">
            <w:pPr>
              <w:rPr>
                <w:i/>
              </w:rPr>
            </w:pPr>
            <w:r w:rsidRPr="00DD6379">
              <w:rPr>
                <w:i/>
              </w:rPr>
              <w:t>Terri King –</w:t>
            </w:r>
            <w:r>
              <w:rPr>
                <w:i/>
              </w:rPr>
              <w:t xml:space="preserve"> Enrichment</w:t>
            </w:r>
          </w:p>
          <w:p w:rsidR="00AA6B20" w:rsidRPr="00945385" w:rsidRDefault="00AA6B20" w:rsidP="00636C98">
            <w:pPr>
              <w:rPr>
                <w:b/>
              </w:rPr>
            </w:pPr>
            <w:r>
              <w:rPr>
                <w:i/>
              </w:rPr>
              <w:t>Wednesday</w:t>
            </w:r>
          </w:p>
        </w:tc>
        <w:tc>
          <w:tcPr>
            <w:tcW w:w="2590" w:type="dxa"/>
          </w:tcPr>
          <w:p w:rsidR="00AA6B20" w:rsidRDefault="00AA6B20" w:rsidP="00636C98">
            <w:pPr>
              <w:rPr>
                <w:b/>
              </w:rPr>
            </w:pPr>
            <w:r>
              <w:rPr>
                <w:b/>
              </w:rPr>
              <w:t>Developing Reader</w:t>
            </w:r>
          </w:p>
          <w:p w:rsidR="00AA6B20" w:rsidRDefault="00AA6B20" w:rsidP="00636C98">
            <w:pPr>
              <w:rPr>
                <w:b/>
              </w:rPr>
            </w:pPr>
            <w:r>
              <w:rPr>
                <w:b/>
              </w:rPr>
              <w:t>GIRP/RAVL</w:t>
            </w:r>
          </w:p>
          <w:p w:rsidR="00AA6B20" w:rsidRDefault="00AA6B20" w:rsidP="00636C98">
            <w:pPr>
              <w:rPr>
                <w:b/>
              </w:rPr>
            </w:pPr>
          </w:p>
          <w:p w:rsidR="00AA6B20" w:rsidRDefault="00AA6B20" w:rsidP="00636C98">
            <w:pPr>
              <w:rPr>
                <w:b/>
              </w:rPr>
            </w:pPr>
          </w:p>
          <w:p w:rsidR="00AA6B20" w:rsidRDefault="00AA6B20" w:rsidP="00636C98">
            <w:pPr>
              <w:rPr>
                <w:b/>
              </w:rPr>
            </w:pPr>
          </w:p>
          <w:p w:rsidR="00AA6B20" w:rsidRPr="00DD6379" w:rsidRDefault="00AA6B20" w:rsidP="00636C98">
            <w:pPr>
              <w:rPr>
                <w:i/>
              </w:rPr>
            </w:pPr>
            <w:r>
              <w:rPr>
                <w:i/>
              </w:rPr>
              <w:t>Clara Sears</w:t>
            </w:r>
          </w:p>
          <w:p w:rsidR="00AA6B20" w:rsidRPr="00945385" w:rsidRDefault="00AA6B20" w:rsidP="00636C98">
            <w:pPr>
              <w:rPr>
                <w:b/>
              </w:rPr>
            </w:pPr>
            <w:r w:rsidRPr="00DD6379">
              <w:rPr>
                <w:i/>
              </w:rPr>
              <w:t>Monday – Thursday</w:t>
            </w:r>
          </w:p>
        </w:tc>
        <w:tc>
          <w:tcPr>
            <w:tcW w:w="2590" w:type="dxa"/>
          </w:tcPr>
          <w:p w:rsidR="00AA6B20" w:rsidRDefault="00AA6B20" w:rsidP="00636C98">
            <w:pPr>
              <w:rPr>
                <w:b/>
              </w:rPr>
            </w:pPr>
            <w:r>
              <w:rPr>
                <w:b/>
              </w:rPr>
              <w:t>STEM</w:t>
            </w: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b/>
              </w:rPr>
            </w:pPr>
          </w:p>
          <w:p w:rsidR="00AA6B20" w:rsidRDefault="00AA6B20" w:rsidP="00636C98">
            <w:pPr>
              <w:rPr>
                <w:i/>
              </w:rPr>
            </w:pPr>
            <w:r>
              <w:rPr>
                <w:i/>
              </w:rPr>
              <w:t>Teresa Huffman</w:t>
            </w:r>
          </w:p>
          <w:p w:rsidR="00AA6B20" w:rsidRPr="00DD6379" w:rsidRDefault="00AA6B20" w:rsidP="00636C98">
            <w:pPr>
              <w:rPr>
                <w:i/>
              </w:rPr>
            </w:pPr>
            <w:r>
              <w:rPr>
                <w:i/>
              </w:rPr>
              <w:t>Monday - Thursday</w:t>
            </w:r>
          </w:p>
        </w:tc>
        <w:tc>
          <w:tcPr>
            <w:tcW w:w="2590" w:type="dxa"/>
          </w:tcPr>
          <w:p w:rsidR="00AA6B20" w:rsidRDefault="00AA6B20" w:rsidP="00636C98">
            <w:pPr>
              <w:rPr>
                <w:b/>
              </w:rPr>
            </w:pPr>
            <w:r>
              <w:rPr>
                <w:b/>
              </w:rPr>
              <w:t>Emergent Reader</w:t>
            </w:r>
          </w:p>
          <w:p w:rsidR="00AA6B20" w:rsidRDefault="00AA6B20" w:rsidP="00636C98">
            <w:pPr>
              <w:rPr>
                <w:b/>
              </w:rPr>
            </w:pPr>
            <w:r>
              <w:rPr>
                <w:b/>
              </w:rPr>
              <w:t>Extended Read Aloud/Reading Together and Skill Building Module</w:t>
            </w:r>
          </w:p>
          <w:p w:rsidR="00AA6B20" w:rsidRDefault="00AA6B20" w:rsidP="00636C98">
            <w:pPr>
              <w:rPr>
                <w:i/>
              </w:rPr>
            </w:pPr>
          </w:p>
          <w:p w:rsidR="00AA6B20" w:rsidRPr="00DD6379" w:rsidRDefault="00AA6B20" w:rsidP="00636C98">
            <w:pPr>
              <w:rPr>
                <w:i/>
              </w:rPr>
            </w:pPr>
            <w:r>
              <w:rPr>
                <w:i/>
              </w:rPr>
              <w:t>Amy Nichols</w:t>
            </w:r>
          </w:p>
          <w:p w:rsidR="00AA6B20" w:rsidRDefault="00AA6B20" w:rsidP="00636C98">
            <w:pPr>
              <w:rPr>
                <w:i/>
              </w:rPr>
            </w:pPr>
            <w:r>
              <w:rPr>
                <w:i/>
              </w:rPr>
              <w:t>Monday &amp; Tuesday</w:t>
            </w:r>
          </w:p>
          <w:p w:rsidR="00AA6B20" w:rsidRDefault="00AA6B20" w:rsidP="00636C98">
            <w:pPr>
              <w:rPr>
                <w:i/>
              </w:rPr>
            </w:pPr>
          </w:p>
          <w:p w:rsidR="00AA6B20" w:rsidRDefault="00AA6B20" w:rsidP="00636C98">
            <w:pPr>
              <w:rPr>
                <w:i/>
              </w:rPr>
            </w:pPr>
            <w:r>
              <w:rPr>
                <w:i/>
              </w:rPr>
              <w:t>Sherri Ramsey</w:t>
            </w:r>
          </w:p>
          <w:p w:rsidR="00AA6B20" w:rsidRPr="00B503CF" w:rsidRDefault="00AA6B20" w:rsidP="00636C98">
            <w:pPr>
              <w:rPr>
                <w:i/>
              </w:rPr>
            </w:pPr>
            <w:r>
              <w:rPr>
                <w:i/>
              </w:rPr>
              <w:t>Wednesday &amp; Thursday</w:t>
            </w:r>
          </w:p>
        </w:tc>
      </w:tr>
      <w:tr w:rsidR="00AA6B20" w:rsidTr="00636C98">
        <w:tc>
          <w:tcPr>
            <w:tcW w:w="1795" w:type="dxa"/>
            <w:shd w:val="clear" w:color="auto" w:fill="BFBFBF" w:themeFill="background1" w:themeFillShade="BF"/>
          </w:tcPr>
          <w:p w:rsidR="00AA6B20" w:rsidRPr="00945385" w:rsidRDefault="00AA6B20" w:rsidP="00636C98">
            <w:pPr>
              <w:rPr>
                <w:b/>
              </w:rPr>
            </w:pPr>
            <w:r w:rsidRPr="00945385">
              <w:rPr>
                <w:b/>
              </w:rPr>
              <w:t>3:10 – 3:30</w:t>
            </w:r>
          </w:p>
        </w:tc>
        <w:tc>
          <w:tcPr>
            <w:tcW w:w="3385" w:type="dxa"/>
            <w:shd w:val="clear" w:color="auto" w:fill="BFBFBF" w:themeFill="background1" w:themeFillShade="BF"/>
          </w:tcPr>
          <w:p w:rsidR="00AA6B20" w:rsidRDefault="00AA6B20" w:rsidP="00636C98">
            <w:r>
              <w:t>Meal</w:t>
            </w:r>
          </w:p>
        </w:tc>
        <w:tc>
          <w:tcPr>
            <w:tcW w:w="2590" w:type="dxa"/>
            <w:shd w:val="clear" w:color="auto" w:fill="BFBFBF" w:themeFill="background1" w:themeFillShade="BF"/>
          </w:tcPr>
          <w:p w:rsidR="00AA6B20" w:rsidRDefault="00AA6B20" w:rsidP="00636C98"/>
        </w:tc>
        <w:tc>
          <w:tcPr>
            <w:tcW w:w="2590" w:type="dxa"/>
            <w:shd w:val="clear" w:color="auto" w:fill="BFBFBF" w:themeFill="background1" w:themeFillShade="BF"/>
          </w:tcPr>
          <w:p w:rsidR="00AA6B20" w:rsidRDefault="00AA6B20" w:rsidP="00636C98"/>
        </w:tc>
        <w:tc>
          <w:tcPr>
            <w:tcW w:w="2590" w:type="dxa"/>
            <w:shd w:val="clear" w:color="auto" w:fill="BFBFBF" w:themeFill="background1" w:themeFillShade="BF"/>
          </w:tcPr>
          <w:p w:rsidR="00AA6B20" w:rsidRDefault="00AA6B20" w:rsidP="00636C98"/>
        </w:tc>
      </w:tr>
      <w:tr w:rsidR="00AA6B20" w:rsidTr="00636C98">
        <w:tc>
          <w:tcPr>
            <w:tcW w:w="1795" w:type="dxa"/>
          </w:tcPr>
          <w:p w:rsidR="00AA6B20" w:rsidRPr="00945385" w:rsidRDefault="00AA6B20" w:rsidP="00636C98">
            <w:pPr>
              <w:rPr>
                <w:b/>
              </w:rPr>
            </w:pPr>
            <w:r w:rsidRPr="00945385">
              <w:rPr>
                <w:b/>
              </w:rPr>
              <w:t>3:30 – 4:00</w:t>
            </w:r>
          </w:p>
        </w:tc>
        <w:tc>
          <w:tcPr>
            <w:tcW w:w="3385" w:type="dxa"/>
          </w:tcPr>
          <w:p w:rsidR="00AA6B20" w:rsidRDefault="00AA6B20" w:rsidP="00636C98">
            <w:r w:rsidRPr="00945385">
              <w:t>Homework Help</w:t>
            </w:r>
          </w:p>
          <w:p w:rsidR="00AA6B20" w:rsidRPr="00945385" w:rsidRDefault="00AA6B20" w:rsidP="00636C98">
            <w:r>
              <w:t>(4-5)</w:t>
            </w:r>
          </w:p>
        </w:tc>
        <w:tc>
          <w:tcPr>
            <w:tcW w:w="2590" w:type="dxa"/>
          </w:tcPr>
          <w:p w:rsidR="00AA6B20" w:rsidRPr="00945385" w:rsidRDefault="00AA6B20" w:rsidP="00636C98">
            <w:r>
              <w:t>Planning</w:t>
            </w:r>
          </w:p>
        </w:tc>
        <w:tc>
          <w:tcPr>
            <w:tcW w:w="2590" w:type="dxa"/>
          </w:tcPr>
          <w:p w:rsidR="00AA6B20" w:rsidRDefault="00AA6B20" w:rsidP="00636C98">
            <w:r w:rsidRPr="00945385">
              <w:t>Homework Help</w:t>
            </w:r>
          </w:p>
          <w:p w:rsidR="00AA6B20" w:rsidRPr="00945385" w:rsidRDefault="00AA6B20" w:rsidP="00636C98">
            <w:r>
              <w:t>(2-3)</w:t>
            </w:r>
          </w:p>
        </w:tc>
        <w:tc>
          <w:tcPr>
            <w:tcW w:w="2590" w:type="dxa"/>
          </w:tcPr>
          <w:p w:rsidR="00AA6B20" w:rsidRDefault="00AA6B20" w:rsidP="00636C98">
            <w:r>
              <w:t xml:space="preserve">Homework Help </w:t>
            </w:r>
          </w:p>
          <w:p w:rsidR="00AA6B20" w:rsidRPr="00945385" w:rsidRDefault="00AA6B20" w:rsidP="00636C98">
            <w:r>
              <w:t>(K-1)</w:t>
            </w:r>
          </w:p>
        </w:tc>
      </w:tr>
      <w:tr w:rsidR="00AA6B20" w:rsidTr="00636C98">
        <w:tc>
          <w:tcPr>
            <w:tcW w:w="1795" w:type="dxa"/>
          </w:tcPr>
          <w:p w:rsidR="00AA6B20" w:rsidRPr="00945385" w:rsidRDefault="00AA6B20" w:rsidP="00636C98">
            <w:pPr>
              <w:rPr>
                <w:b/>
              </w:rPr>
            </w:pPr>
            <w:r>
              <w:rPr>
                <w:b/>
              </w:rPr>
              <w:t>4:00 – 4:30</w:t>
            </w:r>
          </w:p>
        </w:tc>
        <w:tc>
          <w:tcPr>
            <w:tcW w:w="3385" w:type="dxa"/>
          </w:tcPr>
          <w:p w:rsidR="00AA6B20" w:rsidRDefault="00AA6B20" w:rsidP="00636C98">
            <w:r>
              <w:t>Planning</w:t>
            </w:r>
          </w:p>
        </w:tc>
        <w:tc>
          <w:tcPr>
            <w:tcW w:w="2590" w:type="dxa"/>
            <w:vMerge w:val="restart"/>
            <w:shd w:val="clear" w:color="auto" w:fill="auto"/>
          </w:tcPr>
          <w:p w:rsidR="00AA6B20" w:rsidRDefault="00AA6B20" w:rsidP="00636C98">
            <w:r>
              <w:t>2-3</w:t>
            </w:r>
          </w:p>
        </w:tc>
        <w:tc>
          <w:tcPr>
            <w:tcW w:w="2590" w:type="dxa"/>
          </w:tcPr>
          <w:p w:rsidR="00AA6B20" w:rsidRDefault="00AA6B20" w:rsidP="00636C98">
            <w:r>
              <w:t>4-5</w:t>
            </w:r>
          </w:p>
        </w:tc>
        <w:tc>
          <w:tcPr>
            <w:tcW w:w="2590" w:type="dxa"/>
            <w:vMerge w:val="restart"/>
            <w:shd w:val="clear" w:color="auto" w:fill="auto"/>
          </w:tcPr>
          <w:p w:rsidR="00AA6B20" w:rsidRDefault="00AA6B20" w:rsidP="00636C98">
            <w:r>
              <w:t>K-1</w:t>
            </w:r>
          </w:p>
        </w:tc>
      </w:tr>
      <w:tr w:rsidR="00AA6B20" w:rsidTr="00636C98">
        <w:tc>
          <w:tcPr>
            <w:tcW w:w="1795" w:type="dxa"/>
          </w:tcPr>
          <w:p w:rsidR="00AA6B20" w:rsidRPr="00945385" w:rsidRDefault="00AA6B20" w:rsidP="00636C98">
            <w:pPr>
              <w:rPr>
                <w:b/>
              </w:rPr>
            </w:pPr>
            <w:r w:rsidRPr="00945385">
              <w:rPr>
                <w:b/>
              </w:rPr>
              <w:t xml:space="preserve">4:30 – 5:00 </w:t>
            </w:r>
          </w:p>
        </w:tc>
        <w:tc>
          <w:tcPr>
            <w:tcW w:w="3385" w:type="dxa"/>
          </w:tcPr>
          <w:p w:rsidR="00AA6B20" w:rsidRDefault="00AA6B20" w:rsidP="00636C98">
            <w:r>
              <w:t>4-5</w:t>
            </w:r>
          </w:p>
        </w:tc>
        <w:tc>
          <w:tcPr>
            <w:tcW w:w="2590" w:type="dxa"/>
            <w:vMerge/>
            <w:shd w:val="clear" w:color="auto" w:fill="auto"/>
          </w:tcPr>
          <w:p w:rsidR="00AA6B20" w:rsidRDefault="00AA6B20" w:rsidP="00636C98"/>
        </w:tc>
        <w:tc>
          <w:tcPr>
            <w:tcW w:w="2590" w:type="dxa"/>
          </w:tcPr>
          <w:p w:rsidR="00AA6B20" w:rsidRDefault="00AA6B20" w:rsidP="00636C98">
            <w:r>
              <w:t>Planning</w:t>
            </w:r>
          </w:p>
        </w:tc>
        <w:tc>
          <w:tcPr>
            <w:tcW w:w="2590" w:type="dxa"/>
            <w:vMerge/>
            <w:shd w:val="clear" w:color="auto" w:fill="auto"/>
          </w:tcPr>
          <w:p w:rsidR="00AA6B20" w:rsidRDefault="00AA6B20" w:rsidP="00636C98"/>
        </w:tc>
      </w:tr>
      <w:tr w:rsidR="00AA6B20" w:rsidTr="00636C98">
        <w:tc>
          <w:tcPr>
            <w:tcW w:w="1795" w:type="dxa"/>
          </w:tcPr>
          <w:p w:rsidR="00AA6B20" w:rsidRPr="00945385" w:rsidRDefault="00AA6B20" w:rsidP="00636C98">
            <w:pPr>
              <w:rPr>
                <w:b/>
              </w:rPr>
            </w:pPr>
            <w:r>
              <w:rPr>
                <w:b/>
              </w:rPr>
              <w:t>5:00 – 5:30</w:t>
            </w:r>
          </w:p>
        </w:tc>
        <w:tc>
          <w:tcPr>
            <w:tcW w:w="3385" w:type="dxa"/>
          </w:tcPr>
          <w:p w:rsidR="00AA6B20" w:rsidRDefault="00AA6B20" w:rsidP="00636C98">
            <w:r>
              <w:t>2-3</w:t>
            </w:r>
          </w:p>
        </w:tc>
        <w:tc>
          <w:tcPr>
            <w:tcW w:w="2590" w:type="dxa"/>
            <w:vMerge w:val="restart"/>
            <w:shd w:val="clear" w:color="auto" w:fill="auto"/>
          </w:tcPr>
          <w:p w:rsidR="00AA6B20" w:rsidRDefault="00AA6B20" w:rsidP="00636C98">
            <w:r>
              <w:t>4-5</w:t>
            </w:r>
          </w:p>
        </w:tc>
        <w:tc>
          <w:tcPr>
            <w:tcW w:w="2590" w:type="dxa"/>
          </w:tcPr>
          <w:p w:rsidR="00AA6B20" w:rsidRDefault="00AA6B20" w:rsidP="00636C98">
            <w:r>
              <w:t>K-1</w:t>
            </w:r>
          </w:p>
        </w:tc>
        <w:tc>
          <w:tcPr>
            <w:tcW w:w="2590" w:type="dxa"/>
            <w:shd w:val="clear" w:color="auto" w:fill="auto"/>
          </w:tcPr>
          <w:p w:rsidR="00AA6B20" w:rsidRDefault="00AA6B20" w:rsidP="00636C98">
            <w:r>
              <w:t>Planning</w:t>
            </w:r>
          </w:p>
        </w:tc>
      </w:tr>
      <w:tr w:rsidR="00AA6B20" w:rsidTr="00636C98">
        <w:tc>
          <w:tcPr>
            <w:tcW w:w="1795" w:type="dxa"/>
          </w:tcPr>
          <w:p w:rsidR="00AA6B20" w:rsidRDefault="00AA6B20" w:rsidP="00636C98">
            <w:pPr>
              <w:rPr>
                <w:b/>
              </w:rPr>
            </w:pPr>
            <w:r>
              <w:rPr>
                <w:b/>
              </w:rPr>
              <w:t xml:space="preserve">5:30 – 6:00 </w:t>
            </w:r>
          </w:p>
        </w:tc>
        <w:tc>
          <w:tcPr>
            <w:tcW w:w="3385" w:type="dxa"/>
          </w:tcPr>
          <w:p w:rsidR="00AA6B20" w:rsidRDefault="00AA6B20" w:rsidP="00636C98">
            <w:r>
              <w:t>K-1</w:t>
            </w:r>
          </w:p>
        </w:tc>
        <w:tc>
          <w:tcPr>
            <w:tcW w:w="2590" w:type="dxa"/>
            <w:vMerge/>
            <w:shd w:val="clear" w:color="auto" w:fill="auto"/>
          </w:tcPr>
          <w:p w:rsidR="00AA6B20" w:rsidRDefault="00AA6B20" w:rsidP="00636C98"/>
        </w:tc>
        <w:tc>
          <w:tcPr>
            <w:tcW w:w="2590" w:type="dxa"/>
          </w:tcPr>
          <w:p w:rsidR="00AA6B20" w:rsidRDefault="00AA6B20" w:rsidP="00636C98">
            <w:r>
              <w:t>2-3</w:t>
            </w:r>
          </w:p>
        </w:tc>
        <w:tc>
          <w:tcPr>
            <w:tcW w:w="2590" w:type="dxa"/>
            <w:shd w:val="clear" w:color="auto" w:fill="808080" w:themeFill="background1" w:themeFillShade="80"/>
          </w:tcPr>
          <w:p w:rsidR="00AA6B20" w:rsidRDefault="00AA6B20" w:rsidP="00636C98"/>
        </w:tc>
      </w:tr>
    </w:tbl>
    <w:p w:rsidR="00AA6B20" w:rsidRDefault="00AA6B20" w:rsidP="00AA6B20">
      <w:pPr>
        <w:rPr>
          <w:b/>
        </w:rPr>
      </w:pPr>
      <w:r>
        <w:rPr>
          <w:b/>
        </w:rPr>
        <w:t xml:space="preserve"> </w:t>
      </w:r>
    </w:p>
    <w:p w:rsidR="00AA6B20" w:rsidRDefault="00AA6B20" w:rsidP="00AA6B20">
      <w:pPr>
        <w:rPr>
          <w:b/>
        </w:rPr>
      </w:pPr>
      <w:bookmarkStart w:id="63" w:name="_Lizemore_Elementary_Afterschool"/>
      <w:bookmarkEnd w:id="63"/>
    </w:p>
    <w:p w:rsidR="00AA6B20" w:rsidRDefault="00AA6B20" w:rsidP="00AA6B20">
      <w:pPr>
        <w:rPr>
          <w:b/>
        </w:rPr>
      </w:pPr>
      <w:r>
        <w:rPr>
          <w:b/>
        </w:rPr>
        <w:t>Reading Interventionist – Jessica Detamore (Monday &amp; Wednesday)</w:t>
      </w:r>
    </w:p>
    <w:p w:rsidR="00AA6B20" w:rsidRDefault="00AA6B20" w:rsidP="00AA6B20">
      <w:pPr>
        <w:rPr>
          <w:b/>
        </w:rPr>
      </w:pPr>
      <w:r>
        <w:rPr>
          <w:b/>
        </w:rPr>
        <w:t>Math Interventionist – Jessica Detamore (Tuesday &amp; Thursday)</w:t>
      </w:r>
    </w:p>
    <w:p w:rsidR="00AA6B20" w:rsidRDefault="00AA6B20" w:rsidP="00AA6B20">
      <w:pPr>
        <w:rPr>
          <w:b/>
        </w:rPr>
      </w:pPr>
      <w:r>
        <w:rPr>
          <w:b/>
        </w:rPr>
        <w:t>Substitute – Holly Nine (Monday &amp; Tuesday)</w:t>
      </w:r>
    </w:p>
    <w:p w:rsidR="00AA6B20" w:rsidRDefault="00AA6B20" w:rsidP="00AA6B20">
      <w:pPr>
        <w:rPr>
          <w:b/>
        </w:rPr>
      </w:pPr>
      <w:r w:rsidRPr="005227AD">
        <w:rPr>
          <w:b/>
        </w:rPr>
        <w:t xml:space="preserve">Site Coordinators – </w:t>
      </w:r>
      <w:r>
        <w:rPr>
          <w:b/>
        </w:rPr>
        <w:t>Samantha Holcomb</w:t>
      </w:r>
      <w:r w:rsidRPr="005227AD">
        <w:rPr>
          <w:b/>
        </w:rPr>
        <w:t xml:space="preserve"> (Monda</w:t>
      </w:r>
      <w:r>
        <w:rPr>
          <w:b/>
        </w:rPr>
        <w:t>y &amp;</w:t>
      </w:r>
      <w:r w:rsidRPr="005227AD">
        <w:rPr>
          <w:b/>
        </w:rPr>
        <w:t xml:space="preserve"> T</w:t>
      </w:r>
      <w:r>
        <w:rPr>
          <w:b/>
        </w:rPr>
        <w:t>uesday</w:t>
      </w:r>
      <w:r w:rsidRPr="005227AD">
        <w:rPr>
          <w:b/>
        </w:rPr>
        <w:t xml:space="preserve">) and </w:t>
      </w:r>
      <w:r>
        <w:rPr>
          <w:b/>
        </w:rPr>
        <w:t xml:space="preserve">Holly Nine (Substitute) </w:t>
      </w:r>
      <w:r w:rsidRPr="005227AD">
        <w:rPr>
          <w:b/>
        </w:rPr>
        <w:t>(Wednesday</w:t>
      </w:r>
      <w:r>
        <w:rPr>
          <w:b/>
        </w:rPr>
        <w:t xml:space="preserve"> &amp; Thursday</w:t>
      </w:r>
      <w:r w:rsidRPr="005227AD">
        <w:rPr>
          <w:b/>
        </w:rPr>
        <w:t>)</w:t>
      </w:r>
    </w:p>
    <w:p w:rsidR="00AA6B20" w:rsidRDefault="00AA6B20" w:rsidP="00AA6B20">
      <w:pPr>
        <w:rPr>
          <w:b/>
        </w:rPr>
      </w:pPr>
      <w:r w:rsidRPr="00DD6379">
        <w:rPr>
          <w:b/>
        </w:rPr>
        <w:t>School:</w:t>
      </w:r>
      <w:r>
        <w:rPr>
          <w:b/>
        </w:rPr>
        <w:t xml:space="preserve">  Lizemore Elementary 2019-2020</w:t>
      </w:r>
    </w:p>
    <w:p w:rsidR="00AA6B20" w:rsidRDefault="00AA6B20" w:rsidP="00AA6B20">
      <w:pPr>
        <w:rPr>
          <w:b/>
        </w:rPr>
        <w:sectPr w:rsidR="00AA6B20" w:rsidSect="00BF7AA2">
          <w:pgSz w:w="15840" w:h="12240" w:orient="landscape"/>
          <w:pgMar w:top="1440" w:right="1440" w:bottom="1440" w:left="1440" w:header="720" w:footer="720" w:gutter="0"/>
          <w:cols w:space="720"/>
          <w:docGrid w:linePitch="360"/>
        </w:sectPr>
      </w:pPr>
      <w:r>
        <w:rPr>
          <w:b/>
        </w:rPr>
        <w:t xml:space="preserve">*Please always see the Site Coordinator to sign out students early from the afterschool program.  </w:t>
      </w:r>
    </w:p>
    <w:p w:rsidR="00074684" w:rsidRDefault="00074684" w:rsidP="00074684">
      <w:pPr>
        <w:spacing w:after="0" w:line="240" w:lineRule="auto"/>
        <w:contextualSpacing/>
        <w:rPr>
          <w:b/>
          <w:u w:val="single"/>
        </w:rPr>
      </w:pPr>
    </w:p>
    <w:p w:rsidR="00074684" w:rsidRDefault="00074684" w:rsidP="00074684">
      <w:pPr>
        <w:rPr>
          <w:b/>
        </w:rPr>
      </w:pPr>
      <w:r>
        <w:rPr>
          <w:b/>
        </w:rPr>
        <w:t xml:space="preserve"> </w:t>
      </w:r>
    </w:p>
    <w:tbl>
      <w:tblPr>
        <w:tblStyle w:val="TableGrid"/>
        <w:tblpPr w:leftFromText="180" w:rightFromText="180" w:horzAnchor="margin" w:tblpXSpec="center" w:tblpY="-253"/>
        <w:tblW w:w="0" w:type="auto"/>
        <w:jc w:val="center"/>
        <w:tblLook w:val="04A0" w:firstRow="1" w:lastRow="0" w:firstColumn="1" w:lastColumn="0" w:noHBand="0" w:noVBand="1"/>
      </w:tblPr>
      <w:tblGrid>
        <w:gridCol w:w="2590"/>
        <w:gridCol w:w="2590"/>
        <w:gridCol w:w="2590"/>
        <w:gridCol w:w="2590"/>
        <w:gridCol w:w="2590"/>
      </w:tblGrid>
      <w:tr w:rsidR="00074684" w:rsidTr="00BF7AA2">
        <w:trPr>
          <w:jc w:val="center"/>
        </w:trPr>
        <w:tc>
          <w:tcPr>
            <w:tcW w:w="12950" w:type="dxa"/>
            <w:gridSpan w:val="5"/>
          </w:tcPr>
          <w:p w:rsidR="00074684" w:rsidRPr="00792D24" w:rsidRDefault="00074684" w:rsidP="00BF7AA2">
            <w:pPr>
              <w:pStyle w:val="Heading2"/>
              <w:jc w:val="center"/>
              <w:outlineLvl w:val="1"/>
              <w:rPr>
                <w:rFonts w:ascii="Arial" w:hAnsi="Arial" w:cs="Arial"/>
                <w:b/>
              </w:rPr>
            </w:pPr>
            <w:bookmarkStart w:id="64" w:name="_Clay_County_High"/>
            <w:bookmarkStart w:id="65" w:name="_Toc24029351"/>
            <w:bookmarkStart w:id="66" w:name="_Toc24103685"/>
            <w:bookmarkEnd w:id="64"/>
            <w:r w:rsidRPr="00792D24">
              <w:rPr>
                <w:rFonts w:ascii="Arial" w:hAnsi="Arial" w:cs="Arial"/>
                <w:b/>
              </w:rPr>
              <w:t>Clay County High Afterschool Schedule</w:t>
            </w:r>
            <w:bookmarkEnd w:id="65"/>
            <w:bookmarkEnd w:id="66"/>
          </w:p>
        </w:tc>
      </w:tr>
      <w:tr w:rsidR="00074684" w:rsidTr="00BF7AA2">
        <w:trPr>
          <w:jc w:val="center"/>
        </w:trPr>
        <w:tc>
          <w:tcPr>
            <w:tcW w:w="2590" w:type="dxa"/>
          </w:tcPr>
          <w:p w:rsidR="00074684" w:rsidRPr="002A3DE0" w:rsidRDefault="00074684" w:rsidP="00BF7AA2">
            <w:pPr>
              <w:rPr>
                <w:rFonts w:ascii="Arial Rounded MT Bold" w:hAnsi="Arial Rounded MT Bold"/>
                <w:b/>
                <w:sz w:val="24"/>
                <w:szCs w:val="24"/>
              </w:rPr>
            </w:pPr>
            <w:r w:rsidRPr="002A3DE0">
              <w:rPr>
                <w:rFonts w:ascii="Arial Rounded MT Bold" w:hAnsi="Arial Rounded MT Bold"/>
                <w:b/>
                <w:sz w:val="24"/>
                <w:szCs w:val="24"/>
              </w:rPr>
              <w:t>Time</w:t>
            </w:r>
          </w:p>
        </w:tc>
        <w:tc>
          <w:tcPr>
            <w:tcW w:w="2590" w:type="dxa"/>
          </w:tcPr>
          <w:p w:rsidR="00074684" w:rsidRPr="002A3DE0" w:rsidRDefault="00074684" w:rsidP="00BF7AA2">
            <w:pPr>
              <w:rPr>
                <w:rFonts w:ascii="Arial Rounded MT Bold" w:hAnsi="Arial Rounded MT Bold"/>
                <w:b/>
                <w:sz w:val="24"/>
                <w:szCs w:val="24"/>
              </w:rPr>
            </w:pPr>
            <w:r w:rsidRPr="002A3DE0">
              <w:rPr>
                <w:rFonts w:ascii="Arial Rounded MT Bold" w:hAnsi="Arial Rounded MT Bold"/>
                <w:b/>
                <w:sz w:val="24"/>
                <w:szCs w:val="24"/>
              </w:rPr>
              <w:t>Monday</w:t>
            </w:r>
          </w:p>
        </w:tc>
        <w:tc>
          <w:tcPr>
            <w:tcW w:w="2590" w:type="dxa"/>
          </w:tcPr>
          <w:p w:rsidR="00074684" w:rsidRPr="002A3DE0" w:rsidRDefault="00074684" w:rsidP="00BF7AA2">
            <w:pPr>
              <w:rPr>
                <w:rFonts w:ascii="Arial Rounded MT Bold" w:hAnsi="Arial Rounded MT Bold"/>
                <w:b/>
                <w:sz w:val="24"/>
                <w:szCs w:val="24"/>
              </w:rPr>
            </w:pPr>
            <w:r w:rsidRPr="002A3DE0">
              <w:rPr>
                <w:rFonts w:ascii="Arial Rounded MT Bold" w:hAnsi="Arial Rounded MT Bold"/>
                <w:b/>
                <w:sz w:val="24"/>
                <w:szCs w:val="24"/>
              </w:rPr>
              <w:t>Tuesday</w:t>
            </w:r>
          </w:p>
        </w:tc>
        <w:tc>
          <w:tcPr>
            <w:tcW w:w="2590" w:type="dxa"/>
          </w:tcPr>
          <w:p w:rsidR="00074684" w:rsidRPr="002A3DE0" w:rsidRDefault="00074684" w:rsidP="00BF7AA2">
            <w:pPr>
              <w:rPr>
                <w:rFonts w:ascii="Arial Rounded MT Bold" w:hAnsi="Arial Rounded MT Bold"/>
                <w:b/>
                <w:sz w:val="24"/>
                <w:szCs w:val="24"/>
              </w:rPr>
            </w:pPr>
            <w:r w:rsidRPr="002A3DE0">
              <w:rPr>
                <w:rFonts w:ascii="Arial Rounded MT Bold" w:hAnsi="Arial Rounded MT Bold"/>
                <w:b/>
                <w:sz w:val="24"/>
                <w:szCs w:val="24"/>
              </w:rPr>
              <w:t>Wednesday</w:t>
            </w:r>
          </w:p>
        </w:tc>
        <w:tc>
          <w:tcPr>
            <w:tcW w:w="2590" w:type="dxa"/>
          </w:tcPr>
          <w:p w:rsidR="00074684" w:rsidRPr="002A3DE0" w:rsidRDefault="00074684" w:rsidP="00BF7AA2">
            <w:pPr>
              <w:rPr>
                <w:rFonts w:ascii="Arial Rounded MT Bold" w:hAnsi="Arial Rounded MT Bold"/>
                <w:b/>
                <w:sz w:val="24"/>
                <w:szCs w:val="24"/>
              </w:rPr>
            </w:pPr>
            <w:r w:rsidRPr="002A3DE0">
              <w:rPr>
                <w:rFonts w:ascii="Arial Rounded MT Bold" w:hAnsi="Arial Rounded MT Bold"/>
                <w:b/>
                <w:sz w:val="24"/>
                <w:szCs w:val="24"/>
              </w:rPr>
              <w:t>Thursday</w:t>
            </w:r>
          </w:p>
        </w:tc>
      </w:tr>
      <w:tr w:rsidR="00074684" w:rsidTr="00BF7AA2">
        <w:trPr>
          <w:jc w:val="center"/>
        </w:trPr>
        <w:tc>
          <w:tcPr>
            <w:tcW w:w="2590" w:type="dxa"/>
          </w:tcPr>
          <w:p w:rsidR="00074684" w:rsidRPr="0061193D" w:rsidRDefault="00074684" w:rsidP="00BF7AA2">
            <w:pPr>
              <w:rPr>
                <w:b/>
              </w:rPr>
            </w:pPr>
            <w:r w:rsidRPr="0061193D">
              <w:rPr>
                <w:b/>
              </w:rPr>
              <w:t>3:30 P.M. – 4:00 P.M.</w:t>
            </w:r>
          </w:p>
        </w:tc>
        <w:tc>
          <w:tcPr>
            <w:tcW w:w="10360" w:type="dxa"/>
            <w:gridSpan w:val="4"/>
          </w:tcPr>
          <w:p w:rsidR="00074684" w:rsidRPr="0061193D" w:rsidRDefault="00074684" w:rsidP="00BF7AA2">
            <w:pPr>
              <w:jc w:val="center"/>
              <w:rPr>
                <w:b/>
              </w:rPr>
            </w:pPr>
            <w:r w:rsidRPr="0061193D">
              <w:rPr>
                <w:b/>
              </w:rPr>
              <w:t>EVENING MEAL FOR ALL STUDENTS</w:t>
            </w:r>
          </w:p>
        </w:tc>
      </w:tr>
      <w:tr w:rsidR="00074684" w:rsidTr="00BF7AA2">
        <w:trPr>
          <w:jc w:val="center"/>
        </w:trPr>
        <w:tc>
          <w:tcPr>
            <w:tcW w:w="2590" w:type="dxa"/>
          </w:tcPr>
          <w:p w:rsidR="00074684" w:rsidRPr="0061193D" w:rsidRDefault="00074684" w:rsidP="00BF7AA2">
            <w:pPr>
              <w:rPr>
                <w:b/>
              </w:rPr>
            </w:pPr>
            <w:r w:rsidRPr="0061193D">
              <w:rPr>
                <w:b/>
              </w:rPr>
              <w:t>Site Coordinator</w:t>
            </w:r>
          </w:p>
        </w:tc>
        <w:tc>
          <w:tcPr>
            <w:tcW w:w="10360" w:type="dxa"/>
            <w:gridSpan w:val="4"/>
          </w:tcPr>
          <w:p w:rsidR="00074684" w:rsidRPr="009C7A12" w:rsidRDefault="00074684" w:rsidP="00BF7AA2">
            <w:pPr>
              <w:jc w:val="center"/>
            </w:pPr>
            <w:r w:rsidRPr="009C7A12">
              <w:t>A</w:t>
            </w:r>
            <w:r>
              <w:t xml:space="preserve">ngela </w:t>
            </w:r>
            <w:r w:rsidRPr="009C7A12">
              <w:t>Walke</w:t>
            </w:r>
            <w:r>
              <w:t>r</w:t>
            </w:r>
          </w:p>
        </w:tc>
      </w:tr>
      <w:tr w:rsidR="00074684" w:rsidTr="00BF7AA2">
        <w:trPr>
          <w:jc w:val="center"/>
        </w:trPr>
        <w:tc>
          <w:tcPr>
            <w:tcW w:w="2590" w:type="dxa"/>
          </w:tcPr>
          <w:p w:rsidR="00074684" w:rsidRDefault="00074684" w:rsidP="00BF7AA2">
            <w:pPr>
              <w:rPr>
                <w:b/>
              </w:rPr>
            </w:pPr>
            <w:r>
              <w:rPr>
                <w:b/>
              </w:rPr>
              <w:t>3:30 – 6:30 P.M.</w:t>
            </w:r>
          </w:p>
        </w:tc>
        <w:tc>
          <w:tcPr>
            <w:tcW w:w="2590" w:type="dxa"/>
          </w:tcPr>
          <w:p w:rsidR="00074684" w:rsidRPr="00FD374D" w:rsidRDefault="00074684" w:rsidP="00BF7AA2">
            <w:pPr>
              <w:rPr>
                <w:sz w:val="18"/>
                <w:szCs w:val="18"/>
              </w:rPr>
            </w:pPr>
            <w:r w:rsidRPr="00FD374D">
              <w:rPr>
                <w:sz w:val="18"/>
                <w:szCs w:val="18"/>
              </w:rPr>
              <w:t>Subject</w:t>
            </w:r>
            <w:r>
              <w:rPr>
                <w:sz w:val="18"/>
                <w:szCs w:val="18"/>
              </w:rPr>
              <w:t>:  Homework Help</w:t>
            </w:r>
          </w:p>
          <w:p w:rsidR="00074684" w:rsidRPr="00FD374D" w:rsidRDefault="00074684" w:rsidP="00BF7AA2">
            <w:pPr>
              <w:rPr>
                <w:sz w:val="18"/>
                <w:szCs w:val="18"/>
              </w:rPr>
            </w:pPr>
            <w:r w:rsidRPr="00FD374D">
              <w:rPr>
                <w:sz w:val="18"/>
                <w:szCs w:val="18"/>
              </w:rPr>
              <w:t>Teacher:</w:t>
            </w:r>
            <w:r>
              <w:rPr>
                <w:sz w:val="18"/>
                <w:szCs w:val="18"/>
              </w:rPr>
              <w:t xml:space="preserve"> Luella </w:t>
            </w:r>
            <w:proofErr w:type="spellStart"/>
            <w:r>
              <w:rPr>
                <w:sz w:val="18"/>
                <w:szCs w:val="18"/>
              </w:rPr>
              <w:t>Dancy</w:t>
            </w:r>
            <w:proofErr w:type="spellEnd"/>
          </w:p>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Homework Help</w:t>
            </w:r>
          </w:p>
          <w:p w:rsidR="00074684" w:rsidRPr="00FD374D" w:rsidRDefault="00074684" w:rsidP="00BF7AA2">
            <w:pPr>
              <w:rPr>
                <w:sz w:val="18"/>
                <w:szCs w:val="18"/>
              </w:rPr>
            </w:pPr>
            <w:r w:rsidRPr="00FD374D">
              <w:rPr>
                <w:sz w:val="18"/>
                <w:szCs w:val="18"/>
              </w:rPr>
              <w:t>Teacher:</w:t>
            </w:r>
            <w:r>
              <w:rPr>
                <w:sz w:val="18"/>
                <w:szCs w:val="18"/>
              </w:rPr>
              <w:t xml:space="preserve"> Tasha Pennington</w:t>
            </w:r>
          </w:p>
          <w:p w:rsidR="00074684" w:rsidRPr="00FD374D" w:rsidRDefault="00074684" w:rsidP="00BF7AA2">
            <w:pPr>
              <w:rPr>
                <w:sz w:val="18"/>
                <w:szCs w:val="18"/>
              </w:rPr>
            </w:pPr>
          </w:p>
        </w:tc>
        <w:tc>
          <w:tcPr>
            <w:tcW w:w="2590" w:type="dxa"/>
            <w:shd w:val="clear" w:color="auto" w:fill="auto"/>
          </w:tcPr>
          <w:p w:rsidR="00074684" w:rsidRPr="00FD374D" w:rsidRDefault="00074684" w:rsidP="00BF7AA2">
            <w:pPr>
              <w:rPr>
                <w:sz w:val="18"/>
                <w:szCs w:val="18"/>
              </w:rPr>
            </w:pPr>
            <w:r w:rsidRPr="00FD374D">
              <w:rPr>
                <w:sz w:val="18"/>
                <w:szCs w:val="18"/>
              </w:rPr>
              <w:t>Subject</w:t>
            </w:r>
            <w:r>
              <w:rPr>
                <w:sz w:val="18"/>
                <w:szCs w:val="18"/>
              </w:rPr>
              <w:t>:  Homework Help</w:t>
            </w:r>
          </w:p>
          <w:p w:rsidR="00074684" w:rsidRPr="00FD374D" w:rsidRDefault="00074684" w:rsidP="00BF7AA2">
            <w:pPr>
              <w:rPr>
                <w:sz w:val="18"/>
                <w:szCs w:val="18"/>
              </w:rPr>
            </w:pPr>
            <w:r w:rsidRPr="00FD374D">
              <w:rPr>
                <w:sz w:val="18"/>
                <w:szCs w:val="18"/>
              </w:rPr>
              <w:t>Teacher:</w:t>
            </w:r>
            <w:r>
              <w:rPr>
                <w:sz w:val="18"/>
                <w:szCs w:val="18"/>
              </w:rPr>
              <w:t xml:space="preserve"> Luella </w:t>
            </w:r>
            <w:proofErr w:type="spellStart"/>
            <w:r>
              <w:rPr>
                <w:sz w:val="18"/>
                <w:szCs w:val="18"/>
              </w:rPr>
              <w:t>Dancy</w:t>
            </w:r>
            <w:proofErr w:type="spellEnd"/>
          </w:p>
        </w:tc>
        <w:tc>
          <w:tcPr>
            <w:tcW w:w="2590" w:type="dxa"/>
            <w:shd w:val="clear" w:color="auto" w:fill="auto"/>
          </w:tcPr>
          <w:p w:rsidR="00074684" w:rsidRPr="00FD374D" w:rsidRDefault="00074684" w:rsidP="00BF7AA2">
            <w:pPr>
              <w:rPr>
                <w:sz w:val="18"/>
                <w:szCs w:val="18"/>
              </w:rPr>
            </w:pPr>
            <w:r w:rsidRPr="00FD374D">
              <w:rPr>
                <w:sz w:val="18"/>
                <w:szCs w:val="18"/>
              </w:rPr>
              <w:t>Subject:</w:t>
            </w:r>
            <w:r>
              <w:rPr>
                <w:sz w:val="18"/>
                <w:szCs w:val="18"/>
              </w:rPr>
              <w:t xml:space="preserve"> Homework Help</w:t>
            </w:r>
          </w:p>
          <w:p w:rsidR="00074684" w:rsidRPr="00FD374D" w:rsidRDefault="00074684" w:rsidP="00BF7AA2">
            <w:pPr>
              <w:rPr>
                <w:sz w:val="18"/>
                <w:szCs w:val="18"/>
              </w:rPr>
            </w:pPr>
            <w:r w:rsidRPr="00FD374D">
              <w:rPr>
                <w:sz w:val="18"/>
                <w:szCs w:val="18"/>
              </w:rPr>
              <w:t>Teacher:</w:t>
            </w:r>
            <w:r>
              <w:rPr>
                <w:sz w:val="18"/>
                <w:szCs w:val="18"/>
              </w:rPr>
              <w:t xml:space="preserve"> Tasha Pennington</w:t>
            </w:r>
          </w:p>
          <w:p w:rsidR="00074684" w:rsidRPr="00FD374D" w:rsidRDefault="00074684" w:rsidP="00BF7AA2">
            <w:pPr>
              <w:rPr>
                <w:sz w:val="18"/>
                <w:szCs w:val="18"/>
              </w:rPr>
            </w:pPr>
          </w:p>
        </w:tc>
      </w:tr>
      <w:tr w:rsidR="00074684" w:rsidTr="00BF7AA2">
        <w:trPr>
          <w:jc w:val="center"/>
        </w:trPr>
        <w:tc>
          <w:tcPr>
            <w:tcW w:w="2590" w:type="dxa"/>
          </w:tcPr>
          <w:p w:rsidR="00074684" w:rsidRPr="0061193D" w:rsidRDefault="00074684" w:rsidP="00BF7AA2">
            <w:pPr>
              <w:rPr>
                <w:b/>
              </w:rPr>
            </w:pPr>
            <w:r>
              <w:rPr>
                <w:b/>
              </w:rPr>
              <w:t>3:30 – 5:30 P.M.</w:t>
            </w: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Career Development; Leadership; FFA; Welding/Fabrication; Homework Help</w:t>
            </w:r>
          </w:p>
          <w:p w:rsidR="00074684" w:rsidRPr="00FD374D" w:rsidRDefault="00074684" w:rsidP="00BF7AA2">
            <w:pPr>
              <w:rPr>
                <w:sz w:val="18"/>
                <w:szCs w:val="18"/>
              </w:rPr>
            </w:pPr>
            <w:r w:rsidRPr="00FD374D">
              <w:rPr>
                <w:sz w:val="18"/>
                <w:szCs w:val="18"/>
              </w:rPr>
              <w:t>Teacher:</w:t>
            </w:r>
            <w:r>
              <w:rPr>
                <w:sz w:val="18"/>
                <w:szCs w:val="18"/>
              </w:rPr>
              <w:t xml:space="preserve"> Kelsey McFarland</w:t>
            </w:r>
          </w:p>
          <w:p w:rsidR="00074684" w:rsidRPr="00FD374D" w:rsidRDefault="00074684" w:rsidP="00BF7AA2">
            <w:pPr>
              <w:rPr>
                <w:sz w:val="18"/>
                <w:szCs w:val="18"/>
              </w:rPr>
            </w:pPr>
          </w:p>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Career Development; Leadership; FFA; Welding/Fabrication; Homework Help</w:t>
            </w:r>
          </w:p>
          <w:p w:rsidR="00074684" w:rsidRDefault="00074684" w:rsidP="00BF7AA2">
            <w:pPr>
              <w:rPr>
                <w:sz w:val="18"/>
                <w:szCs w:val="18"/>
              </w:rPr>
            </w:pPr>
            <w:r w:rsidRPr="00FD374D">
              <w:rPr>
                <w:sz w:val="18"/>
                <w:szCs w:val="18"/>
              </w:rPr>
              <w:t>Teacher:</w:t>
            </w:r>
            <w:r>
              <w:rPr>
                <w:sz w:val="18"/>
                <w:szCs w:val="18"/>
              </w:rPr>
              <w:t xml:space="preserve"> Kelsey McFarland</w:t>
            </w:r>
          </w:p>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Career Development; Leadership; FFA; Welding/Fabrication; Homework Help</w:t>
            </w:r>
          </w:p>
          <w:p w:rsidR="00074684" w:rsidRDefault="00074684" w:rsidP="00BF7AA2">
            <w:pPr>
              <w:rPr>
                <w:sz w:val="18"/>
                <w:szCs w:val="18"/>
              </w:rPr>
            </w:pPr>
            <w:r w:rsidRPr="00FD374D">
              <w:rPr>
                <w:sz w:val="18"/>
                <w:szCs w:val="18"/>
              </w:rPr>
              <w:t>Teacher:</w:t>
            </w:r>
            <w:r>
              <w:rPr>
                <w:sz w:val="18"/>
                <w:szCs w:val="18"/>
              </w:rPr>
              <w:t xml:space="preserve"> Kelsey McFarland</w:t>
            </w:r>
          </w:p>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Career Development; Leadership; FFA; Welding/Fabrication; Homework Help</w:t>
            </w:r>
          </w:p>
          <w:p w:rsidR="00074684" w:rsidRDefault="00074684" w:rsidP="00BF7AA2">
            <w:pPr>
              <w:rPr>
                <w:sz w:val="18"/>
                <w:szCs w:val="18"/>
              </w:rPr>
            </w:pPr>
            <w:r w:rsidRPr="00FD374D">
              <w:rPr>
                <w:sz w:val="18"/>
                <w:szCs w:val="18"/>
              </w:rPr>
              <w:t>Teacher:</w:t>
            </w:r>
            <w:r>
              <w:rPr>
                <w:sz w:val="18"/>
                <w:szCs w:val="18"/>
              </w:rPr>
              <w:t xml:space="preserve"> Kelsey McFarland</w:t>
            </w:r>
          </w:p>
          <w:p w:rsidR="00074684" w:rsidRPr="00FD374D" w:rsidRDefault="00074684" w:rsidP="00BF7AA2">
            <w:pPr>
              <w:rPr>
                <w:sz w:val="18"/>
                <w:szCs w:val="18"/>
              </w:rPr>
            </w:pPr>
          </w:p>
        </w:tc>
      </w:tr>
      <w:tr w:rsidR="00074684" w:rsidTr="00BF7AA2">
        <w:trPr>
          <w:jc w:val="center"/>
        </w:trPr>
        <w:tc>
          <w:tcPr>
            <w:tcW w:w="2590" w:type="dxa"/>
          </w:tcPr>
          <w:p w:rsidR="00074684" w:rsidRDefault="00074684" w:rsidP="00BF7AA2">
            <w:pPr>
              <w:rPr>
                <w:b/>
              </w:rPr>
            </w:pPr>
            <w:r>
              <w:rPr>
                <w:b/>
              </w:rPr>
              <w:t>3:30 – 5:30 P.M.</w:t>
            </w:r>
          </w:p>
        </w:tc>
        <w:tc>
          <w:tcPr>
            <w:tcW w:w="2590" w:type="dxa"/>
            <w:shd w:val="clear" w:color="auto" w:fill="auto"/>
          </w:tcPr>
          <w:p w:rsidR="00074684" w:rsidRPr="00FD374D" w:rsidRDefault="00074684" w:rsidP="00BF7AA2">
            <w:pPr>
              <w:rPr>
                <w:sz w:val="18"/>
                <w:szCs w:val="18"/>
              </w:rPr>
            </w:pPr>
          </w:p>
        </w:tc>
        <w:tc>
          <w:tcPr>
            <w:tcW w:w="2590" w:type="dxa"/>
            <w:shd w:val="clear" w:color="auto" w:fill="auto"/>
          </w:tcPr>
          <w:p w:rsidR="00074684" w:rsidRPr="00FD374D" w:rsidRDefault="00074684" w:rsidP="00BF7AA2">
            <w:pPr>
              <w:rPr>
                <w:sz w:val="18"/>
                <w:szCs w:val="18"/>
              </w:rPr>
            </w:pPr>
            <w:r w:rsidRPr="00FD374D">
              <w:rPr>
                <w:sz w:val="18"/>
                <w:szCs w:val="18"/>
              </w:rPr>
              <w:t>Subject:</w:t>
            </w:r>
            <w:r>
              <w:rPr>
                <w:sz w:val="18"/>
                <w:szCs w:val="18"/>
              </w:rPr>
              <w:t xml:space="preserve"> Zumba</w:t>
            </w:r>
          </w:p>
          <w:p w:rsidR="00074684" w:rsidRDefault="00074684" w:rsidP="00BF7AA2">
            <w:pPr>
              <w:rPr>
                <w:sz w:val="18"/>
                <w:szCs w:val="18"/>
              </w:rPr>
            </w:pPr>
            <w:r w:rsidRPr="00FD374D">
              <w:rPr>
                <w:sz w:val="18"/>
                <w:szCs w:val="18"/>
              </w:rPr>
              <w:t>Teacher:</w:t>
            </w:r>
            <w:r>
              <w:rPr>
                <w:sz w:val="18"/>
                <w:szCs w:val="18"/>
              </w:rPr>
              <w:t xml:space="preserve"> Lindsay Schoolcraft</w:t>
            </w:r>
          </w:p>
          <w:p w:rsidR="00074684" w:rsidRDefault="00074684" w:rsidP="00BF7AA2">
            <w:pPr>
              <w:rPr>
                <w:sz w:val="18"/>
                <w:szCs w:val="18"/>
              </w:rPr>
            </w:pPr>
          </w:p>
          <w:p w:rsidR="00074684" w:rsidRPr="00FD374D" w:rsidRDefault="00074684" w:rsidP="00BF7AA2">
            <w:pPr>
              <w:rPr>
                <w:sz w:val="18"/>
                <w:szCs w:val="18"/>
              </w:rPr>
            </w:pPr>
            <w:r w:rsidRPr="00FD374D">
              <w:rPr>
                <w:sz w:val="18"/>
                <w:szCs w:val="18"/>
              </w:rPr>
              <w:t>Subject:</w:t>
            </w:r>
            <w:r>
              <w:rPr>
                <w:sz w:val="18"/>
                <w:szCs w:val="18"/>
              </w:rPr>
              <w:t xml:space="preserve"> CrossFit</w:t>
            </w:r>
          </w:p>
          <w:p w:rsidR="00074684" w:rsidRDefault="00074684" w:rsidP="00BF7AA2">
            <w:pPr>
              <w:rPr>
                <w:sz w:val="18"/>
                <w:szCs w:val="18"/>
              </w:rPr>
            </w:pPr>
            <w:r w:rsidRPr="00FD374D">
              <w:rPr>
                <w:sz w:val="18"/>
                <w:szCs w:val="18"/>
              </w:rPr>
              <w:t>Teacher:</w:t>
            </w:r>
            <w:r>
              <w:rPr>
                <w:sz w:val="18"/>
                <w:szCs w:val="18"/>
              </w:rPr>
              <w:t xml:space="preserve"> Ron </w:t>
            </w:r>
            <w:proofErr w:type="spellStart"/>
            <w:r>
              <w:rPr>
                <w:sz w:val="18"/>
                <w:szCs w:val="18"/>
              </w:rPr>
              <w:t>Starcher</w:t>
            </w:r>
            <w:proofErr w:type="spellEnd"/>
          </w:p>
          <w:p w:rsidR="00074684" w:rsidRDefault="00074684" w:rsidP="00BF7AA2">
            <w:pPr>
              <w:rPr>
                <w:sz w:val="18"/>
                <w:szCs w:val="18"/>
              </w:rPr>
            </w:pPr>
            <w:r>
              <w:rPr>
                <w:sz w:val="18"/>
                <w:szCs w:val="18"/>
              </w:rPr>
              <w:t>(Beginning November 2019)</w:t>
            </w:r>
          </w:p>
          <w:p w:rsidR="00074684" w:rsidRPr="00FD374D" w:rsidRDefault="00074684" w:rsidP="00BF7AA2">
            <w:pPr>
              <w:rPr>
                <w:sz w:val="18"/>
                <w:szCs w:val="18"/>
              </w:rPr>
            </w:pPr>
          </w:p>
        </w:tc>
        <w:tc>
          <w:tcPr>
            <w:tcW w:w="2590" w:type="dxa"/>
            <w:shd w:val="clear" w:color="auto" w:fill="auto"/>
          </w:tcPr>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CrossFit</w:t>
            </w:r>
          </w:p>
          <w:p w:rsidR="00074684" w:rsidRDefault="00074684" w:rsidP="00BF7AA2">
            <w:pPr>
              <w:rPr>
                <w:sz w:val="18"/>
                <w:szCs w:val="18"/>
              </w:rPr>
            </w:pPr>
            <w:r w:rsidRPr="00FD374D">
              <w:rPr>
                <w:sz w:val="18"/>
                <w:szCs w:val="18"/>
              </w:rPr>
              <w:t>Teacher:</w:t>
            </w:r>
            <w:r>
              <w:rPr>
                <w:sz w:val="18"/>
                <w:szCs w:val="18"/>
              </w:rPr>
              <w:t xml:space="preserve"> Ron </w:t>
            </w:r>
            <w:proofErr w:type="spellStart"/>
            <w:r>
              <w:rPr>
                <w:sz w:val="18"/>
                <w:szCs w:val="18"/>
              </w:rPr>
              <w:t>Starcher</w:t>
            </w:r>
            <w:proofErr w:type="spellEnd"/>
          </w:p>
          <w:p w:rsidR="00074684" w:rsidRPr="00FD374D" w:rsidRDefault="00074684" w:rsidP="00BF7AA2">
            <w:pPr>
              <w:rPr>
                <w:sz w:val="18"/>
                <w:szCs w:val="18"/>
              </w:rPr>
            </w:pPr>
            <w:r>
              <w:rPr>
                <w:sz w:val="18"/>
                <w:szCs w:val="18"/>
              </w:rPr>
              <w:t>(Beginning November 2019)</w:t>
            </w:r>
          </w:p>
          <w:p w:rsidR="00074684" w:rsidRDefault="00074684" w:rsidP="00BF7AA2">
            <w:pPr>
              <w:rPr>
                <w:sz w:val="18"/>
                <w:szCs w:val="18"/>
              </w:rPr>
            </w:pPr>
          </w:p>
          <w:p w:rsidR="00074684" w:rsidRPr="00FD374D" w:rsidRDefault="00074684" w:rsidP="00BF7AA2">
            <w:pPr>
              <w:rPr>
                <w:sz w:val="18"/>
                <w:szCs w:val="18"/>
              </w:rPr>
            </w:pPr>
          </w:p>
        </w:tc>
      </w:tr>
      <w:tr w:rsidR="00074684" w:rsidTr="00BF7AA2">
        <w:trPr>
          <w:jc w:val="center"/>
        </w:trPr>
        <w:tc>
          <w:tcPr>
            <w:tcW w:w="2590" w:type="dxa"/>
          </w:tcPr>
          <w:p w:rsidR="00074684" w:rsidRDefault="00074684" w:rsidP="00BF7AA2">
            <w:pPr>
              <w:rPr>
                <w:b/>
              </w:rPr>
            </w:pPr>
            <w:r>
              <w:rPr>
                <w:b/>
              </w:rPr>
              <w:t>3:30 – 5:30 P.M.</w:t>
            </w:r>
          </w:p>
          <w:p w:rsidR="00074684" w:rsidRDefault="00074684" w:rsidP="00BF7AA2">
            <w:pPr>
              <w:rPr>
                <w:b/>
              </w:rPr>
            </w:pPr>
            <w:r>
              <w:rPr>
                <w:b/>
              </w:rPr>
              <w:t>1</w:t>
            </w:r>
            <w:r w:rsidRPr="009C7A12">
              <w:rPr>
                <w:b/>
                <w:vertAlign w:val="superscript"/>
              </w:rPr>
              <w:t>st</w:t>
            </w:r>
            <w:r>
              <w:rPr>
                <w:b/>
              </w:rPr>
              <w:t xml:space="preserve"> &amp; 3</w:t>
            </w:r>
            <w:r w:rsidRPr="009C7A12">
              <w:rPr>
                <w:b/>
                <w:vertAlign w:val="superscript"/>
              </w:rPr>
              <w:t>rd</w:t>
            </w:r>
            <w:r>
              <w:rPr>
                <w:b/>
              </w:rPr>
              <w:t xml:space="preserve"> Thursday</w:t>
            </w: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tcPr>
          <w:p w:rsidR="00074684" w:rsidRPr="00FD374D" w:rsidRDefault="00074684" w:rsidP="00BF7AA2">
            <w:pPr>
              <w:rPr>
                <w:sz w:val="18"/>
                <w:szCs w:val="18"/>
              </w:rPr>
            </w:pPr>
            <w:r w:rsidRPr="00FD374D">
              <w:rPr>
                <w:sz w:val="18"/>
                <w:szCs w:val="18"/>
              </w:rPr>
              <w:t>Subject:</w:t>
            </w:r>
            <w:r>
              <w:rPr>
                <w:sz w:val="18"/>
                <w:szCs w:val="18"/>
              </w:rPr>
              <w:t xml:space="preserve"> Career and Business Development; FBLA Leadership; Program Development</w:t>
            </w:r>
          </w:p>
          <w:p w:rsidR="00074684" w:rsidRPr="00FD374D" w:rsidRDefault="00074684" w:rsidP="00BF7AA2">
            <w:pPr>
              <w:rPr>
                <w:sz w:val="18"/>
                <w:szCs w:val="18"/>
              </w:rPr>
            </w:pPr>
            <w:r w:rsidRPr="00FD374D">
              <w:rPr>
                <w:sz w:val="18"/>
                <w:szCs w:val="18"/>
              </w:rPr>
              <w:t>Teacher:</w:t>
            </w:r>
            <w:r>
              <w:rPr>
                <w:sz w:val="18"/>
                <w:szCs w:val="18"/>
              </w:rPr>
              <w:t xml:space="preserve"> Julie Greenlee</w:t>
            </w:r>
          </w:p>
          <w:p w:rsidR="00074684" w:rsidRPr="00FD374D" w:rsidRDefault="00074684" w:rsidP="00BF7AA2">
            <w:pPr>
              <w:rPr>
                <w:sz w:val="18"/>
                <w:szCs w:val="18"/>
              </w:rPr>
            </w:pPr>
          </w:p>
        </w:tc>
      </w:tr>
      <w:tr w:rsidR="00074684" w:rsidTr="00BF7AA2">
        <w:trPr>
          <w:jc w:val="center"/>
        </w:trPr>
        <w:tc>
          <w:tcPr>
            <w:tcW w:w="2590" w:type="dxa"/>
          </w:tcPr>
          <w:p w:rsidR="00074684" w:rsidRDefault="00074684" w:rsidP="00BF7AA2">
            <w:pPr>
              <w:rPr>
                <w:b/>
              </w:rPr>
            </w:pPr>
            <w:r>
              <w:rPr>
                <w:b/>
              </w:rPr>
              <w:t>3:30 – 5:30 P.M.</w:t>
            </w:r>
          </w:p>
          <w:p w:rsidR="00074684" w:rsidRPr="0061193D" w:rsidRDefault="00074684" w:rsidP="00BF7AA2">
            <w:pPr>
              <w:rPr>
                <w:b/>
              </w:rPr>
            </w:pPr>
            <w:r>
              <w:rPr>
                <w:b/>
              </w:rPr>
              <w:t>2</w:t>
            </w:r>
            <w:r w:rsidRPr="009C7A12">
              <w:rPr>
                <w:b/>
                <w:vertAlign w:val="superscript"/>
              </w:rPr>
              <w:t>nd</w:t>
            </w:r>
            <w:r>
              <w:rPr>
                <w:b/>
              </w:rPr>
              <w:t xml:space="preserve"> &amp; 4</w:t>
            </w:r>
            <w:r w:rsidRPr="009C7A12">
              <w:rPr>
                <w:b/>
                <w:vertAlign w:val="superscript"/>
              </w:rPr>
              <w:t>th</w:t>
            </w:r>
            <w:r>
              <w:rPr>
                <w:b/>
              </w:rPr>
              <w:t xml:space="preserve"> Thursday</w:t>
            </w: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auto"/>
          </w:tcPr>
          <w:p w:rsidR="00074684" w:rsidRPr="00FD374D" w:rsidRDefault="00074684" w:rsidP="00BF7AA2">
            <w:pPr>
              <w:rPr>
                <w:sz w:val="18"/>
                <w:szCs w:val="18"/>
              </w:rPr>
            </w:pPr>
            <w:r w:rsidRPr="00FD374D">
              <w:rPr>
                <w:sz w:val="18"/>
                <w:szCs w:val="18"/>
              </w:rPr>
              <w:t>Subject:</w:t>
            </w:r>
            <w:r>
              <w:rPr>
                <w:sz w:val="18"/>
                <w:szCs w:val="18"/>
              </w:rPr>
              <w:t xml:space="preserve"> Career Development; HOSA Leadership</w:t>
            </w:r>
          </w:p>
          <w:p w:rsidR="00074684" w:rsidRPr="00FD374D" w:rsidRDefault="00074684" w:rsidP="00BF7AA2">
            <w:pPr>
              <w:rPr>
                <w:sz w:val="18"/>
                <w:szCs w:val="18"/>
              </w:rPr>
            </w:pPr>
            <w:r w:rsidRPr="00FD374D">
              <w:rPr>
                <w:sz w:val="18"/>
                <w:szCs w:val="18"/>
              </w:rPr>
              <w:t>Teacher:</w:t>
            </w:r>
            <w:r>
              <w:rPr>
                <w:sz w:val="18"/>
                <w:szCs w:val="18"/>
              </w:rPr>
              <w:t xml:space="preserve"> Lindsay Schoolcraft</w:t>
            </w:r>
          </w:p>
          <w:p w:rsidR="00074684" w:rsidRPr="00FD374D" w:rsidRDefault="00074684" w:rsidP="00BF7AA2">
            <w:pPr>
              <w:rPr>
                <w:sz w:val="18"/>
                <w:szCs w:val="18"/>
              </w:rPr>
            </w:pPr>
          </w:p>
        </w:tc>
      </w:tr>
      <w:tr w:rsidR="00074684" w:rsidTr="00BF7AA2">
        <w:trPr>
          <w:jc w:val="center"/>
        </w:trPr>
        <w:tc>
          <w:tcPr>
            <w:tcW w:w="2590" w:type="dxa"/>
            <w:shd w:val="clear" w:color="auto" w:fill="auto"/>
          </w:tcPr>
          <w:p w:rsidR="00074684" w:rsidRDefault="00074684" w:rsidP="00BF7AA2">
            <w:pPr>
              <w:rPr>
                <w:b/>
              </w:rPr>
            </w:pPr>
            <w:r>
              <w:rPr>
                <w:b/>
              </w:rPr>
              <w:t>3:30 – 5:30 P.M.</w:t>
            </w:r>
          </w:p>
          <w:p w:rsidR="00074684" w:rsidRPr="0061193D" w:rsidRDefault="00074684" w:rsidP="00BF7AA2">
            <w:pPr>
              <w:rPr>
                <w:b/>
              </w:rPr>
            </w:pPr>
            <w:r>
              <w:rPr>
                <w:b/>
              </w:rPr>
              <w:t>CTE Substitute (Thursdays)</w:t>
            </w:r>
          </w:p>
          <w:p w:rsidR="00074684" w:rsidRDefault="00074684" w:rsidP="00BF7AA2"/>
          <w:p w:rsidR="00074684" w:rsidRDefault="00074684" w:rsidP="00BF7AA2"/>
        </w:tc>
        <w:tc>
          <w:tcPr>
            <w:tcW w:w="2590" w:type="dxa"/>
            <w:shd w:val="clear" w:color="auto" w:fill="D9D9D9" w:themeFill="background1" w:themeFillShade="D9"/>
          </w:tcPr>
          <w:p w:rsidR="00074684" w:rsidRPr="00FD374D" w:rsidRDefault="00074684" w:rsidP="00BF7AA2">
            <w:pPr>
              <w:rPr>
                <w:sz w:val="18"/>
                <w:szCs w:val="18"/>
              </w:rPr>
            </w:pPr>
          </w:p>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D9D9D9" w:themeFill="background1" w:themeFillShade="D9"/>
          </w:tcPr>
          <w:p w:rsidR="00074684" w:rsidRPr="00FD374D" w:rsidRDefault="00074684" w:rsidP="00BF7AA2">
            <w:pPr>
              <w:rPr>
                <w:sz w:val="18"/>
                <w:szCs w:val="18"/>
              </w:rPr>
            </w:pPr>
          </w:p>
        </w:tc>
        <w:tc>
          <w:tcPr>
            <w:tcW w:w="2590" w:type="dxa"/>
            <w:shd w:val="clear" w:color="auto" w:fill="auto"/>
          </w:tcPr>
          <w:p w:rsidR="00074684" w:rsidRPr="00FD374D" w:rsidRDefault="00074684" w:rsidP="00BF7AA2">
            <w:pPr>
              <w:rPr>
                <w:sz w:val="18"/>
                <w:szCs w:val="18"/>
              </w:rPr>
            </w:pPr>
            <w:r w:rsidRPr="00FD374D">
              <w:rPr>
                <w:sz w:val="18"/>
                <w:szCs w:val="18"/>
              </w:rPr>
              <w:t>Subject:</w:t>
            </w:r>
            <w:r>
              <w:rPr>
                <w:sz w:val="18"/>
                <w:szCs w:val="18"/>
              </w:rPr>
              <w:t xml:space="preserve"> Career and Business Development; Coding</w:t>
            </w:r>
          </w:p>
          <w:p w:rsidR="00074684" w:rsidRPr="00FD374D" w:rsidRDefault="00074684" w:rsidP="00BF7AA2">
            <w:pPr>
              <w:rPr>
                <w:sz w:val="18"/>
                <w:szCs w:val="18"/>
              </w:rPr>
            </w:pPr>
            <w:r w:rsidRPr="00FD374D">
              <w:rPr>
                <w:sz w:val="18"/>
                <w:szCs w:val="18"/>
              </w:rPr>
              <w:t>Teacher:</w:t>
            </w:r>
            <w:r>
              <w:rPr>
                <w:sz w:val="18"/>
                <w:szCs w:val="18"/>
              </w:rPr>
              <w:t xml:space="preserve"> Trey </w:t>
            </w:r>
            <w:proofErr w:type="spellStart"/>
            <w:r>
              <w:rPr>
                <w:sz w:val="18"/>
                <w:szCs w:val="18"/>
              </w:rPr>
              <w:t>Corwell</w:t>
            </w:r>
            <w:proofErr w:type="spellEnd"/>
          </w:p>
          <w:p w:rsidR="00074684" w:rsidRPr="00FD374D" w:rsidRDefault="00074684" w:rsidP="00BF7AA2">
            <w:pPr>
              <w:rPr>
                <w:sz w:val="18"/>
                <w:szCs w:val="18"/>
              </w:rPr>
            </w:pPr>
            <w:r w:rsidRPr="00FD374D">
              <w:rPr>
                <w:sz w:val="18"/>
                <w:szCs w:val="18"/>
              </w:rPr>
              <w:t>Room:</w:t>
            </w:r>
            <w:r>
              <w:rPr>
                <w:sz w:val="18"/>
                <w:szCs w:val="18"/>
              </w:rPr>
              <w:t xml:space="preserve"> V-140</w:t>
            </w:r>
          </w:p>
        </w:tc>
      </w:tr>
      <w:tr w:rsidR="00074684" w:rsidRPr="002A3DE0" w:rsidTr="00BF7AA2">
        <w:trPr>
          <w:jc w:val="center"/>
        </w:trPr>
        <w:tc>
          <w:tcPr>
            <w:tcW w:w="2590" w:type="dxa"/>
          </w:tcPr>
          <w:p w:rsidR="00074684" w:rsidRPr="002A3DE0" w:rsidRDefault="00074684" w:rsidP="00BF7AA2">
            <w:pPr>
              <w:rPr>
                <w:rFonts w:ascii="Arial Rounded MT Bold" w:hAnsi="Arial Rounded MT Bold"/>
              </w:rPr>
            </w:pPr>
            <w:r>
              <w:rPr>
                <w:rFonts w:ascii="Arial Rounded MT Bold" w:hAnsi="Arial Rounded MT Bold"/>
              </w:rPr>
              <w:t>6:30</w:t>
            </w:r>
            <w:r w:rsidRPr="002A3DE0">
              <w:rPr>
                <w:rFonts w:ascii="Arial Rounded MT Bold" w:hAnsi="Arial Rounded MT Bold"/>
              </w:rPr>
              <w:t xml:space="preserve"> P.M.</w:t>
            </w:r>
          </w:p>
        </w:tc>
        <w:tc>
          <w:tcPr>
            <w:tcW w:w="2590" w:type="dxa"/>
          </w:tcPr>
          <w:p w:rsidR="00074684" w:rsidRPr="002A3DE0" w:rsidRDefault="00074684" w:rsidP="00BF7AA2">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BF7AA2">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BF7AA2">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BF7AA2">
            <w:pPr>
              <w:rPr>
                <w:rFonts w:ascii="Arial Rounded MT Bold" w:hAnsi="Arial Rounded MT Bold"/>
              </w:rPr>
            </w:pPr>
            <w:r w:rsidRPr="002A3DE0">
              <w:rPr>
                <w:rFonts w:ascii="Arial Rounded MT Bold" w:hAnsi="Arial Rounded MT Bold"/>
              </w:rPr>
              <w:t>Student Dismissal</w:t>
            </w:r>
          </w:p>
        </w:tc>
      </w:tr>
    </w:tbl>
    <w:p w:rsidR="00074684" w:rsidRDefault="00C64E3F">
      <w:pPr>
        <w:rPr>
          <w:b/>
        </w:rPr>
      </w:pPr>
      <w:r>
        <w:rPr>
          <w:rFonts w:ascii="Arial Rounded MT Bold" w:hAnsi="Arial Rounded MT Bold"/>
        </w:rPr>
        <w:t>*</w:t>
      </w:r>
      <w:r w:rsidR="00074684">
        <w:rPr>
          <w:b/>
        </w:rPr>
        <w:t xml:space="preserve">Please always see the Site Coordinator to sign out students early from the afterschool program.  </w:t>
      </w:r>
    </w:p>
    <w:tbl>
      <w:tblPr>
        <w:tblStyle w:val="TableGrid"/>
        <w:tblW w:w="0" w:type="auto"/>
        <w:tblLook w:val="04A0" w:firstRow="1" w:lastRow="0" w:firstColumn="1" w:lastColumn="0" w:noHBand="0" w:noVBand="1"/>
      </w:tblPr>
      <w:tblGrid>
        <w:gridCol w:w="2590"/>
        <w:gridCol w:w="2590"/>
        <w:gridCol w:w="2590"/>
        <w:gridCol w:w="2590"/>
        <w:gridCol w:w="2590"/>
      </w:tblGrid>
      <w:tr w:rsidR="00074684" w:rsidTr="00074684">
        <w:tc>
          <w:tcPr>
            <w:tcW w:w="12950" w:type="dxa"/>
            <w:gridSpan w:val="5"/>
          </w:tcPr>
          <w:p w:rsidR="00074684" w:rsidRPr="00792D24" w:rsidRDefault="00074684" w:rsidP="00792D24">
            <w:pPr>
              <w:pStyle w:val="Heading2"/>
              <w:jc w:val="center"/>
              <w:outlineLvl w:val="1"/>
              <w:rPr>
                <w:rFonts w:ascii="Arial" w:hAnsi="Arial" w:cs="Arial"/>
                <w:b/>
              </w:rPr>
            </w:pPr>
            <w:bookmarkStart w:id="67" w:name="_Clay_County_Middle"/>
            <w:bookmarkStart w:id="68" w:name="_Toc24029352"/>
            <w:bookmarkStart w:id="69" w:name="_Toc24103686"/>
            <w:bookmarkEnd w:id="67"/>
            <w:r w:rsidRPr="00792D24">
              <w:rPr>
                <w:rFonts w:ascii="Arial" w:hAnsi="Arial" w:cs="Arial"/>
                <w:b/>
              </w:rPr>
              <w:lastRenderedPageBreak/>
              <w:t>Clay County Middle Afterschool Schedule</w:t>
            </w:r>
            <w:bookmarkEnd w:id="68"/>
            <w:bookmarkEnd w:id="69"/>
          </w:p>
        </w:tc>
      </w:tr>
      <w:tr w:rsidR="00074684" w:rsidTr="00074684">
        <w:tc>
          <w:tcPr>
            <w:tcW w:w="2590" w:type="dxa"/>
          </w:tcPr>
          <w:p w:rsidR="00074684" w:rsidRPr="002A3DE0" w:rsidRDefault="00074684">
            <w:pPr>
              <w:rPr>
                <w:rFonts w:ascii="Arial Rounded MT Bold" w:hAnsi="Arial Rounded MT Bold"/>
                <w:b/>
                <w:sz w:val="24"/>
                <w:szCs w:val="24"/>
              </w:rPr>
            </w:pPr>
            <w:r w:rsidRPr="002A3DE0">
              <w:rPr>
                <w:rFonts w:ascii="Arial Rounded MT Bold" w:hAnsi="Arial Rounded MT Bold"/>
                <w:b/>
                <w:sz w:val="24"/>
                <w:szCs w:val="24"/>
              </w:rPr>
              <w:t>Time</w:t>
            </w:r>
          </w:p>
        </w:tc>
        <w:tc>
          <w:tcPr>
            <w:tcW w:w="2590" w:type="dxa"/>
          </w:tcPr>
          <w:p w:rsidR="00074684" w:rsidRPr="002A3DE0" w:rsidRDefault="00074684">
            <w:pPr>
              <w:rPr>
                <w:rFonts w:ascii="Arial Rounded MT Bold" w:hAnsi="Arial Rounded MT Bold"/>
                <w:b/>
                <w:sz w:val="24"/>
                <w:szCs w:val="24"/>
              </w:rPr>
            </w:pPr>
            <w:r w:rsidRPr="002A3DE0">
              <w:rPr>
                <w:rFonts w:ascii="Arial Rounded MT Bold" w:hAnsi="Arial Rounded MT Bold"/>
                <w:b/>
                <w:sz w:val="24"/>
                <w:szCs w:val="24"/>
              </w:rPr>
              <w:t>Monday</w:t>
            </w:r>
          </w:p>
        </w:tc>
        <w:tc>
          <w:tcPr>
            <w:tcW w:w="2590" w:type="dxa"/>
          </w:tcPr>
          <w:p w:rsidR="00074684" w:rsidRPr="002A3DE0" w:rsidRDefault="00074684">
            <w:pPr>
              <w:rPr>
                <w:rFonts w:ascii="Arial Rounded MT Bold" w:hAnsi="Arial Rounded MT Bold"/>
                <w:b/>
                <w:sz w:val="24"/>
                <w:szCs w:val="24"/>
              </w:rPr>
            </w:pPr>
            <w:r w:rsidRPr="002A3DE0">
              <w:rPr>
                <w:rFonts w:ascii="Arial Rounded MT Bold" w:hAnsi="Arial Rounded MT Bold"/>
                <w:b/>
                <w:sz w:val="24"/>
                <w:szCs w:val="24"/>
              </w:rPr>
              <w:t>Tuesday</w:t>
            </w:r>
          </w:p>
        </w:tc>
        <w:tc>
          <w:tcPr>
            <w:tcW w:w="2590" w:type="dxa"/>
          </w:tcPr>
          <w:p w:rsidR="00074684" w:rsidRPr="002A3DE0" w:rsidRDefault="00074684">
            <w:pPr>
              <w:rPr>
                <w:rFonts w:ascii="Arial Rounded MT Bold" w:hAnsi="Arial Rounded MT Bold"/>
                <w:b/>
                <w:sz w:val="24"/>
                <w:szCs w:val="24"/>
              </w:rPr>
            </w:pPr>
            <w:r w:rsidRPr="002A3DE0">
              <w:rPr>
                <w:rFonts w:ascii="Arial Rounded MT Bold" w:hAnsi="Arial Rounded MT Bold"/>
                <w:b/>
                <w:sz w:val="24"/>
                <w:szCs w:val="24"/>
              </w:rPr>
              <w:t>Wednesday</w:t>
            </w:r>
          </w:p>
        </w:tc>
        <w:tc>
          <w:tcPr>
            <w:tcW w:w="2590" w:type="dxa"/>
          </w:tcPr>
          <w:p w:rsidR="00074684" w:rsidRPr="002A3DE0" w:rsidRDefault="00074684">
            <w:pPr>
              <w:rPr>
                <w:rFonts w:ascii="Arial Rounded MT Bold" w:hAnsi="Arial Rounded MT Bold"/>
                <w:b/>
                <w:sz w:val="24"/>
                <w:szCs w:val="24"/>
              </w:rPr>
            </w:pPr>
            <w:r w:rsidRPr="002A3DE0">
              <w:rPr>
                <w:rFonts w:ascii="Arial Rounded MT Bold" w:hAnsi="Arial Rounded MT Bold"/>
                <w:b/>
                <w:sz w:val="24"/>
                <w:szCs w:val="24"/>
              </w:rPr>
              <w:t>Thursday</w:t>
            </w:r>
          </w:p>
        </w:tc>
      </w:tr>
      <w:tr w:rsidR="00074684" w:rsidTr="00074684">
        <w:tc>
          <w:tcPr>
            <w:tcW w:w="2590" w:type="dxa"/>
          </w:tcPr>
          <w:p w:rsidR="00074684" w:rsidRPr="0061193D" w:rsidRDefault="00074684">
            <w:pPr>
              <w:rPr>
                <w:b/>
              </w:rPr>
            </w:pPr>
            <w:r w:rsidRPr="0061193D">
              <w:rPr>
                <w:b/>
              </w:rPr>
              <w:t>3:30 P.M. – 4:00 P.M.</w:t>
            </w:r>
          </w:p>
        </w:tc>
        <w:tc>
          <w:tcPr>
            <w:tcW w:w="10360" w:type="dxa"/>
            <w:gridSpan w:val="4"/>
          </w:tcPr>
          <w:p w:rsidR="00074684" w:rsidRPr="0061193D" w:rsidRDefault="00074684" w:rsidP="00074684">
            <w:pPr>
              <w:jc w:val="center"/>
              <w:rPr>
                <w:b/>
              </w:rPr>
            </w:pPr>
            <w:r w:rsidRPr="0061193D">
              <w:rPr>
                <w:b/>
              </w:rPr>
              <w:t>EVENING MEAL FOR ALL STUDENTS</w:t>
            </w:r>
          </w:p>
        </w:tc>
      </w:tr>
      <w:tr w:rsidR="00074684" w:rsidTr="00074684">
        <w:tc>
          <w:tcPr>
            <w:tcW w:w="2590" w:type="dxa"/>
          </w:tcPr>
          <w:p w:rsidR="00074684" w:rsidRPr="0061193D" w:rsidRDefault="00074684">
            <w:pPr>
              <w:rPr>
                <w:b/>
              </w:rPr>
            </w:pPr>
            <w:r w:rsidRPr="0061193D">
              <w:rPr>
                <w:b/>
              </w:rPr>
              <w:t>Site Coordinator</w:t>
            </w:r>
          </w:p>
        </w:tc>
        <w:tc>
          <w:tcPr>
            <w:tcW w:w="2590" w:type="dxa"/>
          </w:tcPr>
          <w:p w:rsidR="00074684" w:rsidRPr="00FD374D" w:rsidRDefault="00074684">
            <w:pPr>
              <w:rPr>
                <w:sz w:val="18"/>
                <w:szCs w:val="18"/>
              </w:rPr>
            </w:pPr>
            <w:r>
              <w:rPr>
                <w:sz w:val="18"/>
                <w:szCs w:val="18"/>
              </w:rPr>
              <w:t>Michelle Hamrick</w:t>
            </w:r>
          </w:p>
        </w:tc>
        <w:tc>
          <w:tcPr>
            <w:tcW w:w="2590" w:type="dxa"/>
          </w:tcPr>
          <w:p w:rsidR="00074684" w:rsidRPr="00FD374D" w:rsidRDefault="00074684" w:rsidP="00074684">
            <w:pPr>
              <w:rPr>
                <w:sz w:val="18"/>
                <w:szCs w:val="18"/>
              </w:rPr>
            </w:pPr>
            <w:r>
              <w:rPr>
                <w:sz w:val="18"/>
                <w:szCs w:val="18"/>
              </w:rPr>
              <w:t>Pat Black</w:t>
            </w:r>
          </w:p>
        </w:tc>
        <w:tc>
          <w:tcPr>
            <w:tcW w:w="2590" w:type="dxa"/>
          </w:tcPr>
          <w:p w:rsidR="00074684" w:rsidRPr="00FD374D" w:rsidRDefault="00074684" w:rsidP="00074684">
            <w:pPr>
              <w:rPr>
                <w:sz w:val="18"/>
                <w:szCs w:val="18"/>
              </w:rPr>
            </w:pPr>
            <w:r>
              <w:rPr>
                <w:sz w:val="18"/>
                <w:szCs w:val="18"/>
              </w:rPr>
              <w:t>Michelle Hamrick</w:t>
            </w:r>
          </w:p>
        </w:tc>
        <w:tc>
          <w:tcPr>
            <w:tcW w:w="2590" w:type="dxa"/>
          </w:tcPr>
          <w:p w:rsidR="00074684" w:rsidRPr="00FD374D" w:rsidRDefault="00074684" w:rsidP="00074684">
            <w:pPr>
              <w:rPr>
                <w:sz w:val="18"/>
                <w:szCs w:val="18"/>
              </w:rPr>
            </w:pPr>
            <w:r>
              <w:rPr>
                <w:sz w:val="18"/>
                <w:szCs w:val="18"/>
              </w:rPr>
              <w:t>Pat Black</w:t>
            </w:r>
          </w:p>
        </w:tc>
      </w:tr>
      <w:tr w:rsidR="00074684" w:rsidTr="00074684">
        <w:tc>
          <w:tcPr>
            <w:tcW w:w="2590" w:type="dxa"/>
          </w:tcPr>
          <w:p w:rsidR="00074684" w:rsidRDefault="00074684">
            <w:pPr>
              <w:rPr>
                <w:b/>
              </w:rPr>
            </w:pPr>
            <w:r>
              <w:rPr>
                <w:b/>
              </w:rPr>
              <w:t>3:30 – 5:00 P.M.</w:t>
            </w:r>
          </w:p>
        </w:tc>
        <w:tc>
          <w:tcPr>
            <w:tcW w:w="2590" w:type="dxa"/>
          </w:tcPr>
          <w:p w:rsidR="00074684" w:rsidRPr="00FD374D" w:rsidRDefault="00074684" w:rsidP="00074684">
            <w:pPr>
              <w:rPr>
                <w:sz w:val="18"/>
                <w:szCs w:val="18"/>
              </w:rPr>
            </w:pPr>
            <w:r w:rsidRPr="00FD374D">
              <w:rPr>
                <w:sz w:val="18"/>
                <w:szCs w:val="18"/>
              </w:rPr>
              <w:t>Subject</w:t>
            </w:r>
            <w:r>
              <w:rPr>
                <w:sz w:val="18"/>
                <w:szCs w:val="18"/>
              </w:rPr>
              <w:t>:  Music/Band</w:t>
            </w:r>
          </w:p>
          <w:p w:rsidR="00074684" w:rsidRPr="00FD374D" w:rsidRDefault="00074684" w:rsidP="00074684">
            <w:pPr>
              <w:rPr>
                <w:sz w:val="18"/>
                <w:szCs w:val="18"/>
              </w:rPr>
            </w:pPr>
            <w:r w:rsidRPr="00FD374D">
              <w:rPr>
                <w:sz w:val="18"/>
                <w:szCs w:val="18"/>
              </w:rPr>
              <w:t>Teacher:</w:t>
            </w:r>
            <w:r>
              <w:rPr>
                <w:sz w:val="18"/>
                <w:szCs w:val="18"/>
              </w:rPr>
              <w:t xml:space="preserve"> Tracy Wayne</w:t>
            </w:r>
          </w:p>
          <w:p w:rsidR="00074684" w:rsidRPr="00FD374D" w:rsidRDefault="00074684" w:rsidP="00074684">
            <w:pPr>
              <w:rPr>
                <w:sz w:val="18"/>
                <w:szCs w:val="18"/>
              </w:rPr>
            </w:pPr>
          </w:p>
        </w:tc>
        <w:tc>
          <w:tcPr>
            <w:tcW w:w="2590" w:type="dxa"/>
          </w:tcPr>
          <w:p w:rsidR="00074684" w:rsidRPr="00FD374D" w:rsidRDefault="00074684" w:rsidP="00074684">
            <w:pPr>
              <w:rPr>
                <w:sz w:val="18"/>
                <w:szCs w:val="18"/>
              </w:rPr>
            </w:pPr>
            <w:r w:rsidRPr="00FD374D">
              <w:rPr>
                <w:sz w:val="18"/>
                <w:szCs w:val="18"/>
              </w:rPr>
              <w:t>Subject:</w:t>
            </w:r>
            <w:r>
              <w:rPr>
                <w:sz w:val="18"/>
                <w:szCs w:val="18"/>
              </w:rPr>
              <w:t xml:space="preserve"> Guitar/Ukulele</w:t>
            </w:r>
          </w:p>
          <w:p w:rsidR="00074684" w:rsidRPr="00FD374D" w:rsidRDefault="00074684" w:rsidP="00074684">
            <w:pPr>
              <w:rPr>
                <w:sz w:val="18"/>
                <w:szCs w:val="18"/>
              </w:rPr>
            </w:pPr>
            <w:r w:rsidRPr="00FD374D">
              <w:rPr>
                <w:sz w:val="18"/>
                <w:szCs w:val="18"/>
              </w:rPr>
              <w:t>Teacher:</w:t>
            </w:r>
            <w:r>
              <w:rPr>
                <w:sz w:val="18"/>
                <w:szCs w:val="18"/>
              </w:rPr>
              <w:t xml:space="preserve"> Tracy Wayne</w:t>
            </w:r>
          </w:p>
          <w:p w:rsidR="00074684" w:rsidRPr="00FD374D" w:rsidRDefault="00074684" w:rsidP="00074684">
            <w:pPr>
              <w:rPr>
                <w:sz w:val="18"/>
                <w:szCs w:val="18"/>
              </w:rPr>
            </w:pPr>
          </w:p>
        </w:tc>
        <w:tc>
          <w:tcPr>
            <w:tcW w:w="2590" w:type="dxa"/>
            <w:shd w:val="clear" w:color="auto" w:fill="D9D9D9" w:themeFill="background1" w:themeFillShade="D9"/>
          </w:tcPr>
          <w:p w:rsidR="00074684" w:rsidRPr="00FD374D" w:rsidRDefault="00074684" w:rsidP="00074684">
            <w:pPr>
              <w:rPr>
                <w:sz w:val="18"/>
                <w:szCs w:val="18"/>
              </w:rPr>
            </w:pPr>
          </w:p>
        </w:tc>
        <w:tc>
          <w:tcPr>
            <w:tcW w:w="2590" w:type="dxa"/>
            <w:shd w:val="clear" w:color="auto" w:fill="D9D9D9" w:themeFill="background1" w:themeFillShade="D9"/>
          </w:tcPr>
          <w:p w:rsidR="00074684" w:rsidRPr="00FD374D" w:rsidRDefault="00074684" w:rsidP="00074684">
            <w:pPr>
              <w:rPr>
                <w:sz w:val="18"/>
                <w:szCs w:val="18"/>
              </w:rPr>
            </w:pPr>
          </w:p>
        </w:tc>
      </w:tr>
      <w:tr w:rsidR="00074684" w:rsidTr="00074684">
        <w:tc>
          <w:tcPr>
            <w:tcW w:w="2590" w:type="dxa"/>
          </w:tcPr>
          <w:p w:rsidR="00074684" w:rsidRPr="0061193D" w:rsidRDefault="00074684">
            <w:pPr>
              <w:rPr>
                <w:b/>
              </w:rPr>
            </w:pPr>
            <w:r>
              <w:rPr>
                <w:b/>
              </w:rPr>
              <w:t>3:30 – 6:30 P.M.</w:t>
            </w:r>
          </w:p>
        </w:tc>
        <w:tc>
          <w:tcPr>
            <w:tcW w:w="2590" w:type="dxa"/>
          </w:tcPr>
          <w:p w:rsidR="00074684" w:rsidRPr="00FD374D" w:rsidRDefault="00074684">
            <w:pPr>
              <w:rPr>
                <w:sz w:val="18"/>
                <w:szCs w:val="18"/>
              </w:rPr>
            </w:pPr>
            <w:r w:rsidRPr="00FD374D">
              <w:rPr>
                <w:sz w:val="18"/>
                <w:szCs w:val="18"/>
              </w:rPr>
              <w:t>Subject:</w:t>
            </w:r>
            <w:r>
              <w:rPr>
                <w:sz w:val="18"/>
                <w:szCs w:val="18"/>
              </w:rPr>
              <w:t xml:space="preserve"> Homework Help</w:t>
            </w:r>
          </w:p>
          <w:p w:rsidR="00074684" w:rsidRPr="00FD374D" w:rsidRDefault="00074684">
            <w:pPr>
              <w:rPr>
                <w:sz w:val="18"/>
                <w:szCs w:val="18"/>
              </w:rPr>
            </w:pPr>
            <w:r w:rsidRPr="00FD374D">
              <w:rPr>
                <w:sz w:val="18"/>
                <w:szCs w:val="18"/>
              </w:rPr>
              <w:t>Teacher:</w:t>
            </w:r>
            <w:r>
              <w:rPr>
                <w:sz w:val="18"/>
                <w:szCs w:val="18"/>
              </w:rPr>
              <w:t xml:space="preserve"> Jessica Ramsey</w:t>
            </w:r>
          </w:p>
          <w:p w:rsidR="00074684" w:rsidRPr="00FD374D" w:rsidRDefault="00074684" w:rsidP="00074684">
            <w:pPr>
              <w:rPr>
                <w:sz w:val="18"/>
                <w:szCs w:val="18"/>
              </w:rPr>
            </w:pPr>
          </w:p>
        </w:tc>
        <w:tc>
          <w:tcPr>
            <w:tcW w:w="2590" w:type="dxa"/>
          </w:tcPr>
          <w:p w:rsidR="00074684" w:rsidRPr="00FD374D" w:rsidRDefault="00074684" w:rsidP="00074684">
            <w:pPr>
              <w:rPr>
                <w:sz w:val="18"/>
                <w:szCs w:val="18"/>
              </w:rPr>
            </w:pPr>
            <w:r w:rsidRPr="00FD374D">
              <w:rPr>
                <w:sz w:val="18"/>
                <w:szCs w:val="18"/>
              </w:rPr>
              <w:t>Subject:</w:t>
            </w:r>
            <w:r>
              <w:rPr>
                <w:sz w:val="18"/>
                <w:szCs w:val="18"/>
              </w:rPr>
              <w:t xml:space="preserve"> Homework Help</w:t>
            </w:r>
          </w:p>
          <w:p w:rsidR="00074684" w:rsidRDefault="00074684" w:rsidP="00074684">
            <w:pPr>
              <w:rPr>
                <w:sz w:val="18"/>
                <w:szCs w:val="18"/>
              </w:rPr>
            </w:pPr>
            <w:r w:rsidRPr="00FD374D">
              <w:rPr>
                <w:sz w:val="18"/>
                <w:szCs w:val="18"/>
              </w:rPr>
              <w:t>Teacher:</w:t>
            </w:r>
            <w:r>
              <w:rPr>
                <w:sz w:val="18"/>
                <w:szCs w:val="18"/>
              </w:rPr>
              <w:t xml:space="preserve"> Beth Gallaher</w:t>
            </w:r>
          </w:p>
          <w:p w:rsidR="00074684" w:rsidRPr="00FD374D" w:rsidRDefault="00074684" w:rsidP="00074684">
            <w:pPr>
              <w:rPr>
                <w:sz w:val="18"/>
                <w:szCs w:val="18"/>
              </w:rPr>
            </w:pPr>
          </w:p>
        </w:tc>
        <w:tc>
          <w:tcPr>
            <w:tcW w:w="2590" w:type="dxa"/>
          </w:tcPr>
          <w:p w:rsidR="00074684" w:rsidRPr="00FD374D" w:rsidRDefault="00074684" w:rsidP="00074684">
            <w:pPr>
              <w:rPr>
                <w:sz w:val="18"/>
                <w:szCs w:val="18"/>
              </w:rPr>
            </w:pPr>
            <w:r w:rsidRPr="00FD374D">
              <w:rPr>
                <w:sz w:val="18"/>
                <w:szCs w:val="18"/>
              </w:rPr>
              <w:t>Subject:</w:t>
            </w:r>
            <w:r>
              <w:rPr>
                <w:sz w:val="18"/>
                <w:szCs w:val="18"/>
              </w:rPr>
              <w:t xml:space="preserve"> Homework Help</w:t>
            </w:r>
          </w:p>
          <w:p w:rsidR="00074684" w:rsidRPr="00FD374D" w:rsidRDefault="00074684" w:rsidP="00074684">
            <w:pPr>
              <w:rPr>
                <w:sz w:val="18"/>
                <w:szCs w:val="18"/>
              </w:rPr>
            </w:pPr>
            <w:r w:rsidRPr="00FD374D">
              <w:rPr>
                <w:sz w:val="18"/>
                <w:szCs w:val="18"/>
              </w:rPr>
              <w:t>Teacher:</w:t>
            </w:r>
            <w:r>
              <w:rPr>
                <w:sz w:val="18"/>
                <w:szCs w:val="18"/>
              </w:rPr>
              <w:t xml:space="preserve"> Jessica Ramsey</w:t>
            </w:r>
          </w:p>
          <w:p w:rsidR="00074684" w:rsidRDefault="00074684" w:rsidP="00074684">
            <w:pPr>
              <w:rPr>
                <w:sz w:val="18"/>
                <w:szCs w:val="18"/>
              </w:rPr>
            </w:pPr>
          </w:p>
          <w:p w:rsidR="00074684" w:rsidRPr="00FD374D" w:rsidRDefault="00074684" w:rsidP="00074684">
            <w:pPr>
              <w:rPr>
                <w:sz w:val="18"/>
                <w:szCs w:val="18"/>
              </w:rPr>
            </w:pPr>
          </w:p>
        </w:tc>
        <w:tc>
          <w:tcPr>
            <w:tcW w:w="2590" w:type="dxa"/>
          </w:tcPr>
          <w:p w:rsidR="00074684" w:rsidRPr="00FD374D" w:rsidRDefault="00074684" w:rsidP="00074684">
            <w:pPr>
              <w:rPr>
                <w:sz w:val="18"/>
                <w:szCs w:val="18"/>
              </w:rPr>
            </w:pPr>
            <w:r w:rsidRPr="00FD374D">
              <w:rPr>
                <w:sz w:val="18"/>
                <w:szCs w:val="18"/>
              </w:rPr>
              <w:t>Subject:</w:t>
            </w:r>
            <w:r>
              <w:rPr>
                <w:sz w:val="18"/>
                <w:szCs w:val="18"/>
              </w:rPr>
              <w:t xml:space="preserve"> Homework Help</w:t>
            </w:r>
          </w:p>
          <w:p w:rsidR="00074684" w:rsidRPr="00FD374D" w:rsidRDefault="00074684" w:rsidP="00074684">
            <w:pPr>
              <w:rPr>
                <w:sz w:val="18"/>
                <w:szCs w:val="18"/>
              </w:rPr>
            </w:pPr>
            <w:r w:rsidRPr="00FD374D">
              <w:rPr>
                <w:sz w:val="18"/>
                <w:szCs w:val="18"/>
              </w:rPr>
              <w:t>Teacher:</w:t>
            </w:r>
            <w:r>
              <w:rPr>
                <w:sz w:val="18"/>
                <w:szCs w:val="18"/>
              </w:rPr>
              <w:t xml:space="preserve"> Michelle Hamrick</w:t>
            </w:r>
          </w:p>
          <w:p w:rsidR="00074684" w:rsidRDefault="00074684">
            <w:pPr>
              <w:rPr>
                <w:sz w:val="18"/>
                <w:szCs w:val="18"/>
              </w:rPr>
            </w:pPr>
          </w:p>
          <w:p w:rsidR="00074684" w:rsidRDefault="00074684" w:rsidP="00074684">
            <w:pPr>
              <w:rPr>
                <w:sz w:val="18"/>
                <w:szCs w:val="18"/>
              </w:rPr>
            </w:pPr>
          </w:p>
          <w:p w:rsidR="00074684" w:rsidRDefault="00074684" w:rsidP="00074684">
            <w:pPr>
              <w:rPr>
                <w:sz w:val="18"/>
                <w:szCs w:val="18"/>
              </w:rPr>
            </w:pPr>
            <w:r>
              <w:rPr>
                <w:sz w:val="18"/>
                <w:szCs w:val="18"/>
              </w:rPr>
              <w:t>Subject:  Outdoor Adventure</w:t>
            </w:r>
          </w:p>
          <w:p w:rsidR="00074684" w:rsidRDefault="00074684" w:rsidP="00074684">
            <w:pPr>
              <w:rPr>
                <w:sz w:val="18"/>
                <w:szCs w:val="18"/>
              </w:rPr>
            </w:pPr>
            <w:r>
              <w:rPr>
                <w:sz w:val="18"/>
                <w:szCs w:val="18"/>
              </w:rPr>
              <w:t>Teacher:  Doug Wayne</w:t>
            </w:r>
          </w:p>
          <w:p w:rsidR="00074684" w:rsidRPr="00FD374D" w:rsidRDefault="00074684">
            <w:pPr>
              <w:rPr>
                <w:sz w:val="18"/>
                <w:szCs w:val="18"/>
              </w:rPr>
            </w:pPr>
          </w:p>
        </w:tc>
      </w:tr>
      <w:tr w:rsidR="00074684" w:rsidTr="00074684">
        <w:tc>
          <w:tcPr>
            <w:tcW w:w="2590" w:type="dxa"/>
          </w:tcPr>
          <w:p w:rsidR="00074684" w:rsidRDefault="00074684" w:rsidP="00074684">
            <w:pPr>
              <w:rPr>
                <w:b/>
              </w:rPr>
            </w:pPr>
            <w:r>
              <w:rPr>
                <w:b/>
              </w:rPr>
              <w:t>5:00 – 6:00 P.M.</w:t>
            </w:r>
          </w:p>
        </w:tc>
        <w:tc>
          <w:tcPr>
            <w:tcW w:w="2590" w:type="dxa"/>
            <w:shd w:val="clear" w:color="auto" w:fill="auto"/>
          </w:tcPr>
          <w:p w:rsidR="00074684" w:rsidRDefault="00074684" w:rsidP="00074684">
            <w:pPr>
              <w:rPr>
                <w:sz w:val="18"/>
                <w:szCs w:val="18"/>
              </w:rPr>
            </w:pPr>
            <w:r>
              <w:rPr>
                <w:sz w:val="18"/>
                <w:szCs w:val="18"/>
              </w:rPr>
              <w:t>Subject:  Dance</w:t>
            </w:r>
          </w:p>
          <w:p w:rsidR="00074684" w:rsidRPr="00FD374D" w:rsidRDefault="00074684" w:rsidP="00074684">
            <w:pPr>
              <w:rPr>
                <w:sz w:val="18"/>
                <w:szCs w:val="18"/>
              </w:rPr>
            </w:pPr>
            <w:r>
              <w:rPr>
                <w:sz w:val="18"/>
                <w:szCs w:val="18"/>
              </w:rPr>
              <w:t>Teacher:  Terri King</w:t>
            </w:r>
          </w:p>
        </w:tc>
        <w:tc>
          <w:tcPr>
            <w:tcW w:w="2590" w:type="dxa"/>
            <w:shd w:val="clear" w:color="auto" w:fill="auto"/>
          </w:tcPr>
          <w:p w:rsidR="00074684" w:rsidRDefault="00074684" w:rsidP="00074684">
            <w:pPr>
              <w:rPr>
                <w:sz w:val="18"/>
                <w:szCs w:val="18"/>
              </w:rPr>
            </w:pPr>
            <w:r>
              <w:rPr>
                <w:sz w:val="18"/>
                <w:szCs w:val="18"/>
              </w:rPr>
              <w:t>Subject:  Zumba</w:t>
            </w:r>
          </w:p>
          <w:p w:rsidR="00074684" w:rsidRDefault="00074684" w:rsidP="00074684">
            <w:pPr>
              <w:rPr>
                <w:sz w:val="18"/>
                <w:szCs w:val="18"/>
              </w:rPr>
            </w:pPr>
            <w:r>
              <w:rPr>
                <w:sz w:val="18"/>
                <w:szCs w:val="18"/>
              </w:rPr>
              <w:t xml:space="preserve">Teacher:  Kelsey </w:t>
            </w:r>
            <w:proofErr w:type="spellStart"/>
            <w:r>
              <w:rPr>
                <w:sz w:val="18"/>
                <w:szCs w:val="18"/>
              </w:rPr>
              <w:t>Blankenhorn</w:t>
            </w:r>
            <w:proofErr w:type="spellEnd"/>
          </w:p>
          <w:p w:rsidR="00074684" w:rsidRPr="00FD374D" w:rsidRDefault="00074684" w:rsidP="00074684">
            <w:pPr>
              <w:rPr>
                <w:sz w:val="18"/>
                <w:szCs w:val="18"/>
              </w:rPr>
            </w:pPr>
          </w:p>
        </w:tc>
        <w:tc>
          <w:tcPr>
            <w:tcW w:w="2590" w:type="dxa"/>
            <w:shd w:val="clear" w:color="auto" w:fill="D9D9D9" w:themeFill="background1" w:themeFillShade="D9"/>
          </w:tcPr>
          <w:p w:rsidR="00074684" w:rsidRPr="00FD374D" w:rsidRDefault="00074684" w:rsidP="00074684">
            <w:pPr>
              <w:rPr>
                <w:sz w:val="18"/>
                <w:szCs w:val="18"/>
              </w:rPr>
            </w:pPr>
          </w:p>
        </w:tc>
        <w:tc>
          <w:tcPr>
            <w:tcW w:w="2590" w:type="dxa"/>
            <w:shd w:val="clear" w:color="auto" w:fill="auto"/>
          </w:tcPr>
          <w:p w:rsidR="00074684" w:rsidRDefault="00074684" w:rsidP="00074684">
            <w:pPr>
              <w:rPr>
                <w:sz w:val="18"/>
                <w:szCs w:val="18"/>
              </w:rPr>
            </w:pPr>
            <w:r>
              <w:rPr>
                <w:sz w:val="18"/>
                <w:szCs w:val="18"/>
              </w:rPr>
              <w:t>Subject:  Zumba</w:t>
            </w:r>
          </w:p>
          <w:p w:rsidR="00074684" w:rsidRPr="00FD374D" w:rsidRDefault="00074684" w:rsidP="00074684">
            <w:pPr>
              <w:rPr>
                <w:sz w:val="18"/>
                <w:szCs w:val="18"/>
              </w:rPr>
            </w:pPr>
            <w:r>
              <w:rPr>
                <w:sz w:val="18"/>
                <w:szCs w:val="18"/>
              </w:rPr>
              <w:t xml:space="preserve">Teacher:  Kelsey </w:t>
            </w:r>
            <w:proofErr w:type="spellStart"/>
            <w:r>
              <w:rPr>
                <w:sz w:val="18"/>
                <w:szCs w:val="18"/>
              </w:rPr>
              <w:t>Blankenhorn</w:t>
            </w:r>
            <w:proofErr w:type="spellEnd"/>
          </w:p>
        </w:tc>
      </w:tr>
      <w:tr w:rsidR="00074684" w:rsidTr="00074684">
        <w:tc>
          <w:tcPr>
            <w:tcW w:w="2590" w:type="dxa"/>
          </w:tcPr>
          <w:p w:rsidR="00074684" w:rsidRPr="0061193D" w:rsidRDefault="00074684" w:rsidP="00074684">
            <w:pPr>
              <w:rPr>
                <w:b/>
              </w:rPr>
            </w:pPr>
            <w:r>
              <w:rPr>
                <w:b/>
              </w:rPr>
              <w:t>4:00 – 6:00 P.M.</w:t>
            </w:r>
          </w:p>
        </w:tc>
        <w:tc>
          <w:tcPr>
            <w:tcW w:w="2590" w:type="dxa"/>
          </w:tcPr>
          <w:p w:rsidR="00074684" w:rsidRDefault="00074684" w:rsidP="00074684">
            <w:pPr>
              <w:rPr>
                <w:sz w:val="18"/>
                <w:szCs w:val="18"/>
              </w:rPr>
            </w:pPr>
            <w:r w:rsidRPr="00FD374D">
              <w:rPr>
                <w:sz w:val="18"/>
                <w:szCs w:val="18"/>
              </w:rPr>
              <w:t>Subject:</w:t>
            </w:r>
            <w:r>
              <w:rPr>
                <w:sz w:val="18"/>
                <w:szCs w:val="18"/>
              </w:rPr>
              <w:t xml:space="preserve"> STEM</w:t>
            </w:r>
          </w:p>
          <w:p w:rsidR="00074684" w:rsidRPr="00FD374D" w:rsidRDefault="00074684" w:rsidP="00074684">
            <w:pPr>
              <w:rPr>
                <w:sz w:val="18"/>
                <w:szCs w:val="18"/>
              </w:rPr>
            </w:pPr>
            <w:r>
              <w:rPr>
                <w:sz w:val="18"/>
                <w:szCs w:val="18"/>
              </w:rPr>
              <w:t>T</w:t>
            </w:r>
            <w:r w:rsidRPr="00FD374D">
              <w:rPr>
                <w:sz w:val="18"/>
                <w:szCs w:val="18"/>
              </w:rPr>
              <w:t>eacher:</w:t>
            </w:r>
            <w:r>
              <w:rPr>
                <w:sz w:val="18"/>
                <w:szCs w:val="18"/>
              </w:rPr>
              <w:t xml:space="preserve"> Allen Hamrick</w:t>
            </w:r>
          </w:p>
          <w:p w:rsidR="00074684" w:rsidRPr="00FD374D" w:rsidRDefault="00074684" w:rsidP="00074684">
            <w:pPr>
              <w:rPr>
                <w:sz w:val="18"/>
                <w:szCs w:val="18"/>
              </w:rPr>
            </w:pPr>
          </w:p>
          <w:p w:rsidR="00074684" w:rsidRPr="00FD374D" w:rsidRDefault="00074684" w:rsidP="00074684">
            <w:pPr>
              <w:rPr>
                <w:sz w:val="18"/>
                <w:szCs w:val="18"/>
              </w:rPr>
            </w:pPr>
          </w:p>
        </w:tc>
        <w:tc>
          <w:tcPr>
            <w:tcW w:w="2590" w:type="dxa"/>
            <w:shd w:val="clear" w:color="auto" w:fill="D9D9D9" w:themeFill="background1" w:themeFillShade="D9"/>
          </w:tcPr>
          <w:p w:rsidR="00074684" w:rsidRPr="00FD374D" w:rsidRDefault="00074684" w:rsidP="00074684">
            <w:pPr>
              <w:rPr>
                <w:sz w:val="18"/>
                <w:szCs w:val="18"/>
              </w:rPr>
            </w:pPr>
          </w:p>
        </w:tc>
        <w:tc>
          <w:tcPr>
            <w:tcW w:w="2590" w:type="dxa"/>
            <w:shd w:val="clear" w:color="auto" w:fill="auto"/>
          </w:tcPr>
          <w:p w:rsidR="00074684" w:rsidRPr="00FD374D" w:rsidRDefault="00074684" w:rsidP="00074684">
            <w:pPr>
              <w:rPr>
                <w:sz w:val="18"/>
                <w:szCs w:val="18"/>
              </w:rPr>
            </w:pPr>
            <w:r w:rsidRPr="00FD374D">
              <w:rPr>
                <w:sz w:val="18"/>
                <w:szCs w:val="18"/>
              </w:rPr>
              <w:t>Subject:</w:t>
            </w:r>
            <w:r>
              <w:rPr>
                <w:sz w:val="18"/>
                <w:szCs w:val="18"/>
              </w:rPr>
              <w:t xml:space="preserve"> STEM </w:t>
            </w:r>
          </w:p>
          <w:p w:rsidR="00074684" w:rsidRPr="00FD374D" w:rsidRDefault="00074684" w:rsidP="00074684">
            <w:pPr>
              <w:rPr>
                <w:sz w:val="18"/>
                <w:szCs w:val="18"/>
              </w:rPr>
            </w:pPr>
            <w:r w:rsidRPr="00FD374D">
              <w:rPr>
                <w:sz w:val="18"/>
                <w:szCs w:val="18"/>
              </w:rPr>
              <w:t>Teacher:</w:t>
            </w:r>
            <w:r>
              <w:rPr>
                <w:sz w:val="18"/>
                <w:szCs w:val="18"/>
              </w:rPr>
              <w:t xml:space="preserve"> Allen Hamrick</w:t>
            </w:r>
          </w:p>
          <w:p w:rsidR="00074684" w:rsidRDefault="00074684" w:rsidP="00074684">
            <w:pPr>
              <w:rPr>
                <w:sz w:val="18"/>
                <w:szCs w:val="18"/>
              </w:rPr>
            </w:pPr>
          </w:p>
          <w:p w:rsidR="00074684" w:rsidRDefault="00074684" w:rsidP="00074684">
            <w:pPr>
              <w:rPr>
                <w:sz w:val="18"/>
                <w:szCs w:val="18"/>
              </w:rPr>
            </w:pPr>
            <w:r>
              <w:rPr>
                <w:sz w:val="18"/>
                <w:szCs w:val="18"/>
              </w:rPr>
              <w:t>Subject: Crochet</w:t>
            </w:r>
          </w:p>
          <w:p w:rsidR="00074684" w:rsidRDefault="00074684" w:rsidP="00074684">
            <w:pPr>
              <w:rPr>
                <w:sz w:val="18"/>
                <w:szCs w:val="18"/>
              </w:rPr>
            </w:pPr>
            <w:r>
              <w:rPr>
                <w:sz w:val="18"/>
                <w:szCs w:val="18"/>
              </w:rPr>
              <w:t xml:space="preserve">Teacher:  Michelle </w:t>
            </w:r>
            <w:proofErr w:type="spellStart"/>
            <w:r>
              <w:rPr>
                <w:sz w:val="18"/>
                <w:szCs w:val="18"/>
              </w:rPr>
              <w:t>Strimel</w:t>
            </w:r>
            <w:proofErr w:type="spellEnd"/>
          </w:p>
          <w:p w:rsidR="00074684" w:rsidRPr="00FD374D" w:rsidRDefault="00074684" w:rsidP="00074684">
            <w:pPr>
              <w:rPr>
                <w:sz w:val="18"/>
                <w:szCs w:val="18"/>
              </w:rPr>
            </w:pPr>
          </w:p>
        </w:tc>
        <w:tc>
          <w:tcPr>
            <w:tcW w:w="2590" w:type="dxa"/>
            <w:shd w:val="clear" w:color="auto" w:fill="D9D9D9" w:themeFill="background1" w:themeFillShade="D9"/>
          </w:tcPr>
          <w:p w:rsidR="00074684" w:rsidRPr="00FD374D" w:rsidRDefault="00074684" w:rsidP="00074684">
            <w:pPr>
              <w:rPr>
                <w:sz w:val="18"/>
                <w:szCs w:val="18"/>
              </w:rPr>
            </w:pPr>
          </w:p>
        </w:tc>
      </w:tr>
      <w:tr w:rsidR="00074684" w:rsidRPr="002A3DE0" w:rsidTr="00074684">
        <w:tc>
          <w:tcPr>
            <w:tcW w:w="2590" w:type="dxa"/>
          </w:tcPr>
          <w:p w:rsidR="00074684" w:rsidRPr="002A3DE0" w:rsidRDefault="00074684" w:rsidP="00074684">
            <w:pPr>
              <w:rPr>
                <w:rFonts w:ascii="Arial Rounded MT Bold" w:hAnsi="Arial Rounded MT Bold"/>
              </w:rPr>
            </w:pPr>
            <w:r>
              <w:rPr>
                <w:rFonts w:ascii="Arial Rounded MT Bold" w:hAnsi="Arial Rounded MT Bold"/>
              </w:rPr>
              <w:t>6:15 – 6:30</w:t>
            </w:r>
            <w:r w:rsidRPr="002A3DE0">
              <w:rPr>
                <w:rFonts w:ascii="Arial Rounded MT Bold" w:hAnsi="Arial Rounded MT Bold"/>
              </w:rPr>
              <w:t xml:space="preserve"> P.M.</w:t>
            </w:r>
          </w:p>
        </w:tc>
        <w:tc>
          <w:tcPr>
            <w:tcW w:w="2590" w:type="dxa"/>
          </w:tcPr>
          <w:p w:rsidR="00074684" w:rsidRPr="002A3DE0" w:rsidRDefault="00074684" w:rsidP="00074684">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074684">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074684">
            <w:pPr>
              <w:rPr>
                <w:rFonts w:ascii="Arial Rounded MT Bold" w:hAnsi="Arial Rounded MT Bold"/>
              </w:rPr>
            </w:pPr>
            <w:r w:rsidRPr="002A3DE0">
              <w:rPr>
                <w:rFonts w:ascii="Arial Rounded MT Bold" w:hAnsi="Arial Rounded MT Bold"/>
              </w:rPr>
              <w:t>Student Dismissal</w:t>
            </w:r>
          </w:p>
        </w:tc>
        <w:tc>
          <w:tcPr>
            <w:tcW w:w="2590" w:type="dxa"/>
          </w:tcPr>
          <w:p w:rsidR="00074684" w:rsidRPr="002A3DE0" w:rsidRDefault="00074684" w:rsidP="00074684">
            <w:pPr>
              <w:rPr>
                <w:rFonts w:ascii="Arial Rounded MT Bold" w:hAnsi="Arial Rounded MT Bold"/>
              </w:rPr>
            </w:pPr>
            <w:r w:rsidRPr="002A3DE0">
              <w:rPr>
                <w:rFonts w:ascii="Arial Rounded MT Bold" w:hAnsi="Arial Rounded MT Bold"/>
              </w:rPr>
              <w:t>Student Dismissal</w:t>
            </w:r>
          </w:p>
        </w:tc>
      </w:tr>
    </w:tbl>
    <w:p w:rsidR="00074684" w:rsidRDefault="00074684">
      <w:pPr>
        <w:rPr>
          <w:rFonts w:ascii="Arial Rounded MT Bold" w:hAnsi="Arial Rounded MT Bold"/>
        </w:rPr>
      </w:pPr>
    </w:p>
    <w:p w:rsidR="00AA6B20" w:rsidRDefault="00074684">
      <w:pPr>
        <w:rPr>
          <w:b/>
        </w:rPr>
        <w:sectPr w:rsidR="00AA6B20" w:rsidSect="00AA6B20">
          <w:pgSz w:w="15840" w:h="12240" w:orient="landscape"/>
          <w:pgMar w:top="1440" w:right="1440" w:bottom="1440" w:left="1440" w:header="720" w:footer="720" w:gutter="0"/>
          <w:cols w:space="720"/>
          <w:docGrid w:linePitch="360"/>
        </w:sectPr>
      </w:pPr>
      <w:r>
        <w:rPr>
          <w:b/>
        </w:rPr>
        <w:t xml:space="preserve">*Please always see the Site Coordinator to sign out students early from the afterschool program.  </w:t>
      </w:r>
    </w:p>
    <w:p w:rsidR="00AA6B20" w:rsidRDefault="0063113E" w:rsidP="0063113E">
      <w:pPr>
        <w:pStyle w:val="Heading1"/>
        <w:jc w:val="center"/>
        <w:rPr>
          <w:rFonts w:ascii="Arial" w:hAnsi="Arial" w:cs="Arial"/>
          <w:b/>
          <w:u w:val="single"/>
        </w:rPr>
      </w:pPr>
      <w:bookmarkStart w:id="70" w:name="_Toc24103687"/>
      <w:r>
        <w:rPr>
          <w:rFonts w:ascii="Arial" w:hAnsi="Arial" w:cs="Arial"/>
          <w:b/>
          <w:u w:val="single"/>
        </w:rPr>
        <w:lastRenderedPageBreak/>
        <w:t>Important Links</w:t>
      </w:r>
      <w:bookmarkEnd w:id="70"/>
    </w:p>
    <w:p w:rsidR="0063113E" w:rsidRDefault="0063113E" w:rsidP="0063113E"/>
    <w:p w:rsidR="0063113E" w:rsidRPr="0063113E" w:rsidRDefault="0063113E" w:rsidP="0063113E">
      <w:pPr>
        <w:spacing w:after="0" w:line="240" w:lineRule="auto"/>
        <w:textAlignment w:val="baseline"/>
        <w:rPr>
          <w:rFonts w:ascii="Arial" w:eastAsia="Times New Roman" w:hAnsi="Arial" w:cs="Arial"/>
          <w:color w:val="000000"/>
          <w:sz w:val="24"/>
          <w:szCs w:val="24"/>
        </w:rPr>
      </w:pPr>
      <w:r w:rsidRPr="0063113E">
        <w:rPr>
          <w:rFonts w:ascii="Arial" w:eastAsia="Times New Roman" w:hAnsi="Arial" w:cs="Arial"/>
          <w:color w:val="000000"/>
          <w:sz w:val="24"/>
          <w:szCs w:val="24"/>
        </w:rPr>
        <w:t xml:space="preserve">WV Statewide Afterschool Network - </w:t>
      </w:r>
      <w:hyperlink r:id="rId15" w:tgtFrame="_blank" w:tooltip="Original URL: https://extension.wvu.edu/youth-family/youth-education/statewide-afterschool-network. Click or tap if you trust this link." w:history="1">
        <w:r w:rsidRPr="0063113E">
          <w:rPr>
            <w:rFonts w:ascii="inherit" w:eastAsia="Times New Roman" w:hAnsi="inherit" w:cs="Arial"/>
            <w:color w:val="0000FF"/>
            <w:sz w:val="24"/>
            <w:szCs w:val="24"/>
            <w:u w:val="single"/>
            <w:bdr w:val="none" w:sz="0" w:space="0" w:color="auto" w:frame="1"/>
          </w:rPr>
          <w:t>https://extension.wvu.edu/youth-family/youth-education/statewide-afterschool-network</w:t>
        </w:r>
      </w:hyperlink>
    </w:p>
    <w:p w:rsidR="0063113E" w:rsidRPr="0063113E" w:rsidRDefault="0063113E" w:rsidP="0063113E">
      <w:pPr>
        <w:spacing w:after="0" w:line="240" w:lineRule="auto"/>
        <w:textAlignment w:val="baseline"/>
        <w:rPr>
          <w:rFonts w:ascii="Arial" w:eastAsia="Times New Roman" w:hAnsi="Arial" w:cs="Arial"/>
          <w:color w:val="000000"/>
          <w:sz w:val="24"/>
          <w:szCs w:val="24"/>
        </w:rPr>
      </w:pPr>
    </w:p>
    <w:p w:rsidR="0063113E" w:rsidRPr="0063113E" w:rsidRDefault="0063113E" w:rsidP="0063113E">
      <w:pPr>
        <w:spacing w:after="0" w:line="240" w:lineRule="auto"/>
        <w:textAlignment w:val="baseline"/>
        <w:rPr>
          <w:rFonts w:ascii="Arial" w:eastAsia="Times New Roman" w:hAnsi="Arial" w:cs="Arial"/>
          <w:color w:val="000000"/>
          <w:sz w:val="24"/>
          <w:szCs w:val="24"/>
        </w:rPr>
      </w:pPr>
      <w:r w:rsidRPr="0063113E">
        <w:rPr>
          <w:rFonts w:ascii="Arial" w:eastAsia="Times New Roman" w:hAnsi="Arial" w:cs="Arial"/>
          <w:color w:val="000000"/>
          <w:sz w:val="24"/>
          <w:szCs w:val="24"/>
        </w:rPr>
        <w:t xml:space="preserve">WV - Afterschool Alliance - </w:t>
      </w:r>
      <w:hyperlink r:id="rId16" w:tgtFrame="_blank" w:tooltip="Original URL: https://afterschoolalliance.org/policyStateFacts.cfm?state=WV. Click or tap if you trust this link." w:history="1">
        <w:r w:rsidRPr="0063113E">
          <w:rPr>
            <w:rFonts w:ascii="inherit" w:eastAsia="Times New Roman" w:hAnsi="inherit" w:cs="Arial"/>
            <w:color w:val="0000FF"/>
            <w:sz w:val="24"/>
            <w:szCs w:val="24"/>
            <w:u w:val="single"/>
            <w:bdr w:val="none" w:sz="0" w:space="0" w:color="auto" w:frame="1"/>
          </w:rPr>
          <w:t>https://afterschoolalliance.org/policyStateFacts.cfm?state=WV</w:t>
        </w:r>
      </w:hyperlink>
    </w:p>
    <w:p w:rsidR="0063113E" w:rsidRPr="0063113E" w:rsidRDefault="0063113E" w:rsidP="0063113E">
      <w:pPr>
        <w:spacing w:after="0" w:line="240" w:lineRule="auto"/>
        <w:textAlignment w:val="baseline"/>
        <w:rPr>
          <w:rFonts w:ascii="Arial" w:eastAsia="Times New Roman" w:hAnsi="Arial" w:cs="Arial"/>
          <w:color w:val="000000"/>
          <w:sz w:val="24"/>
          <w:szCs w:val="24"/>
        </w:rPr>
      </w:pPr>
    </w:p>
    <w:p w:rsidR="0063113E" w:rsidRPr="0063113E" w:rsidRDefault="0063113E" w:rsidP="0063113E">
      <w:pPr>
        <w:spacing w:after="0" w:line="240" w:lineRule="auto"/>
        <w:textAlignment w:val="baseline"/>
        <w:rPr>
          <w:rFonts w:ascii="Arial" w:eastAsia="Times New Roman" w:hAnsi="Arial" w:cs="Arial"/>
          <w:color w:val="000000"/>
          <w:sz w:val="24"/>
          <w:szCs w:val="24"/>
        </w:rPr>
      </w:pPr>
      <w:r w:rsidRPr="0063113E">
        <w:rPr>
          <w:rFonts w:ascii="Arial" w:eastAsia="Times New Roman" w:hAnsi="Arial" w:cs="Arial"/>
          <w:color w:val="000000"/>
          <w:sz w:val="24"/>
          <w:szCs w:val="24"/>
        </w:rPr>
        <w:t xml:space="preserve">Afterschool Alliance - </w:t>
      </w:r>
      <w:hyperlink r:id="rId17" w:tgtFrame="_blank" w:tooltip="Original URL: http://www.afterschoolalliance.org/. Click or tap if you trust this link." w:history="1">
        <w:r w:rsidRPr="0063113E">
          <w:rPr>
            <w:rFonts w:ascii="inherit" w:eastAsia="Times New Roman" w:hAnsi="inherit" w:cs="Arial"/>
            <w:color w:val="0000FF"/>
            <w:sz w:val="24"/>
            <w:szCs w:val="24"/>
            <w:u w:val="single"/>
            <w:bdr w:val="none" w:sz="0" w:space="0" w:color="auto" w:frame="1"/>
          </w:rPr>
          <w:t>http://www.afterschoolalliance.org/</w:t>
        </w:r>
      </w:hyperlink>
    </w:p>
    <w:p w:rsidR="0063113E" w:rsidRPr="0063113E" w:rsidRDefault="0063113E" w:rsidP="0063113E">
      <w:pPr>
        <w:spacing w:after="0" w:line="240" w:lineRule="auto"/>
        <w:textAlignment w:val="baseline"/>
        <w:rPr>
          <w:rFonts w:ascii="Arial" w:eastAsia="Times New Roman" w:hAnsi="Arial" w:cs="Arial"/>
          <w:color w:val="000000"/>
          <w:sz w:val="24"/>
          <w:szCs w:val="24"/>
        </w:rPr>
      </w:pPr>
    </w:p>
    <w:p w:rsidR="0063113E" w:rsidRPr="0063113E" w:rsidRDefault="0063113E" w:rsidP="0063113E">
      <w:pPr>
        <w:spacing w:after="0" w:line="240" w:lineRule="auto"/>
        <w:textAlignment w:val="baseline"/>
        <w:rPr>
          <w:rFonts w:ascii="Arial" w:eastAsia="Times New Roman" w:hAnsi="Arial" w:cs="Arial"/>
          <w:color w:val="000000"/>
          <w:sz w:val="24"/>
          <w:szCs w:val="24"/>
        </w:rPr>
      </w:pPr>
      <w:r w:rsidRPr="0063113E">
        <w:rPr>
          <w:rFonts w:ascii="Arial" w:eastAsia="Times New Roman" w:hAnsi="Arial" w:cs="Arial"/>
          <w:color w:val="000000"/>
          <w:sz w:val="24"/>
          <w:szCs w:val="24"/>
        </w:rPr>
        <w:t xml:space="preserve">21st Century Community Learning Centers - </w:t>
      </w:r>
      <w:hyperlink r:id="rId18" w:tgtFrame="_blank" w:tooltip="Original URL: https://www2.ed.gov/programs/21stcclc/index.html. Click or tap if you trust this link." w:history="1">
        <w:r w:rsidRPr="0063113E">
          <w:rPr>
            <w:rFonts w:ascii="inherit" w:eastAsia="Times New Roman" w:hAnsi="inherit" w:cs="Arial"/>
            <w:color w:val="0000FF"/>
            <w:sz w:val="24"/>
            <w:szCs w:val="24"/>
            <w:u w:val="single"/>
            <w:bdr w:val="none" w:sz="0" w:space="0" w:color="auto" w:frame="1"/>
          </w:rPr>
          <w:t>https://www2.ed.gov/programs/21stcclc/index.html</w:t>
        </w:r>
      </w:hyperlink>
    </w:p>
    <w:p w:rsidR="0063113E" w:rsidRPr="0063113E" w:rsidRDefault="0063113E" w:rsidP="0063113E"/>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63113E" w:rsidRDefault="0063113E">
      <w:pPr>
        <w:rPr>
          <w:rFonts w:ascii="Calibri" w:hAnsi="Calibri" w:cs="Calibri"/>
          <w:i/>
          <w:color w:val="000000"/>
          <w:shd w:val="clear" w:color="auto" w:fill="FFFFFF"/>
        </w:rPr>
      </w:pPr>
    </w:p>
    <w:p w:rsidR="00FB4B7A" w:rsidRDefault="0063113E" w:rsidP="00FB4B7A">
      <w:r w:rsidRPr="0063113E">
        <w:rPr>
          <w:rFonts w:ascii="Calibri" w:hAnsi="Calibri" w:cs="Calibri"/>
          <w:i/>
          <w:color w:val="000000"/>
          <w:shd w:val="clear" w:color="auto" w:fill="FFFFFF"/>
        </w:rPr>
        <w:t>Funding for this 21st Century Community Learning Center is provided wholly or in part by a grant from the United States Department of Education under the Elementary and Secondary Education Act, Title IV Part B, with grant administration carried out by the West Virginia Department of Education.</w:t>
      </w:r>
      <w:bookmarkStart w:id="71" w:name="_H.E._White_Elementary"/>
      <w:bookmarkEnd w:id="71"/>
    </w:p>
    <w:sectPr w:rsidR="00FB4B7A" w:rsidSect="00AA6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EC" w:rsidRDefault="00E45CEC" w:rsidP="00B274B0">
      <w:pPr>
        <w:spacing w:after="0" w:line="240" w:lineRule="auto"/>
      </w:pPr>
      <w:r>
        <w:separator/>
      </w:r>
    </w:p>
  </w:endnote>
  <w:endnote w:type="continuationSeparator" w:id="0">
    <w:p w:rsidR="00E45CEC" w:rsidRDefault="00E45CEC" w:rsidP="00B2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33756"/>
      <w:docPartObj>
        <w:docPartGallery w:val="Page Numbers (Bottom of Page)"/>
        <w:docPartUnique/>
      </w:docPartObj>
    </w:sdtPr>
    <w:sdtEndPr>
      <w:rPr>
        <w:noProof/>
      </w:rPr>
    </w:sdtEndPr>
    <w:sdtContent>
      <w:p w:rsidR="0064348A" w:rsidRDefault="0064348A">
        <w:pPr>
          <w:pStyle w:val="Footer"/>
          <w:jc w:val="center"/>
        </w:pPr>
        <w:r>
          <w:fldChar w:fldCharType="begin"/>
        </w:r>
        <w:r>
          <w:instrText xml:space="preserve"> PAGE   \* MERGEFORMAT </w:instrText>
        </w:r>
        <w:r>
          <w:fldChar w:fldCharType="separate"/>
        </w:r>
        <w:r w:rsidR="004A6A04">
          <w:rPr>
            <w:noProof/>
          </w:rPr>
          <w:t>3</w:t>
        </w:r>
        <w:r>
          <w:rPr>
            <w:noProof/>
          </w:rPr>
          <w:fldChar w:fldCharType="end"/>
        </w:r>
      </w:p>
    </w:sdtContent>
  </w:sdt>
  <w:p w:rsidR="00E45CEC" w:rsidRDefault="00E45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EC" w:rsidRDefault="00E45CEC" w:rsidP="00B274B0">
      <w:pPr>
        <w:spacing w:after="0" w:line="240" w:lineRule="auto"/>
      </w:pPr>
      <w:r>
        <w:separator/>
      </w:r>
    </w:p>
  </w:footnote>
  <w:footnote w:type="continuationSeparator" w:id="0">
    <w:p w:rsidR="00E45CEC" w:rsidRDefault="00E45CEC" w:rsidP="00B2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EC" w:rsidRDefault="004A6A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561532" o:spid="_x0000_s2062" type="#_x0000_t75" style="position:absolute;margin-left:0;margin-top:0;width:467.7pt;height:288.4pt;z-index:-251657216;mso-position-horizontal:center;mso-position-horizontal-relative:margin;mso-position-vertical:center;mso-position-vertical-relative:margin" o:allowincell="f">
          <v:imagedata r:id="rId1" o:title="CAP Logo Rev 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EC" w:rsidRDefault="004A6A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561533" o:spid="_x0000_s2063" type="#_x0000_t75" style="position:absolute;margin-left:0;margin-top:0;width:467.7pt;height:288.4pt;z-index:-251656192;mso-position-horizontal:center;mso-position-horizontal-relative:margin;mso-position-vertical:center;mso-position-vertical-relative:margin" o:allowincell="f">
          <v:imagedata r:id="rId1" o:title="CAP Logo Rev 3"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EC" w:rsidRDefault="004A6A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0561531" o:spid="_x0000_s2061" type="#_x0000_t75" style="position:absolute;margin-left:0;margin-top:0;width:467.7pt;height:288.4pt;z-index:-251658240;mso-position-horizontal:center;mso-position-horizontal-relative:margin;mso-position-vertical:center;mso-position-vertical-relative:margin" o:allowincell="f">
          <v:imagedata r:id="rId1" o:title="CAP Logo Rev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5D81"/>
    <w:multiLevelType w:val="hybridMultilevel"/>
    <w:tmpl w:val="32D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5268"/>
    <w:multiLevelType w:val="hybridMultilevel"/>
    <w:tmpl w:val="31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C3C82"/>
    <w:multiLevelType w:val="hybridMultilevel"/>
    <w:tmpl w:val="157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40A"/>
    <w:multiLevelType w:val="hybridMultilevel"/>
    <w:tmpl w:val="888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576CF"/>
    <w:multiLevelType w:val="hybridMultilevel"/>
    <w:tmpl w:val="85F6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6367A"/>
    <w:multiLevelType w:val="hybridMultilevel"/>
    <w:tmpl w:val="2A3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066B0"/>
    <w:multiLevelType w:val="hybridMultilevel"/>
    <w:tmpl w:val="683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E2B7E"/>
    <w:multiLevelType w:val="hybridMultilevel"/>
    <w:tmpl w:val="5F7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A2E37"/>
    <w:multiLevelType w:val="hybridMultilevel"/>
    <w:tmpl w:val="4C1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F78F6"/>
    <w:multiLevelType w:val="hybridMultilevel"/>
    <w:tmpl w:val="A26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53F28"/>
    <w:multiLevelType w:val="hybridMultilevel"/>
    <w:tmpl w:val="220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2"/>
  </w:num>
  <w:num w:numId="6">
    <w:abstractNumId w:val="7"/>
  </w:num>
  <w:num w:numId="7">
    <w:abstractNumId w:val="4"/>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E"/>
    <w:rsid w:val="00074684"/>
    <w:rsid w:val="00117A52"/>
    <w:rsid w:val="001B5D51"/>
    <w:rsid w:val="001F17CD"/>
    <w:rsid w:val="00254721"/>
    <w:rsid w:val="003C2D21"/>
    <w:rsid w:val="004A6A04"/>
    <w:rsid w:val="005673CA"/>
    <w:rsid w:val="0063113E"/>
    <w:rsid w:val="0064348A"/>
    <w:rsid w:val="006852C4"/>
    <w:rsid w:val="00773000"/>
    <w:rsid w:val="00792D24"/>
    <w:rsid w:val="007F17FC"/>
    <w:rsid w:val="00832EDE"/>
    <w:rsid w:val="008435FD"/>
    <w:rsid w:val="009E5A73"/>
    <w:rsid w:val="00A76CB8"/>
    <w:rsid w:val="00AA6B20"/>
    <w:rsid w:val="00B274B0"/>
    <w:rsid w:val="00BA79B5"/>
    <w:rsid w:val="00BF7AA2"/>
    <w:rsid w:val="00C518B9"/>
    <w:rsid w:val="00C64E3F"/>
    <w:rsid w:val="00C80793"/>
    <w:rsid w:val="00DC5406"/>
    <w:rsid w:val="00E45CEC"/>
    <w:rsid w:val="00F634AE"/>
    <w:rsid w:val="00FB4B7A"/>
    <w:rsid w:val="00FD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3ECB05A6-BA36-45B3-B6FB-599D2F4B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4B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2EDE"/>
    <w:pPr>
      <w:ind w:left="720"/>
      <w:contextualSpacing/>
    </w:pPr>
  </w:style>
  <w:style w:type="character" w:customStyle="1" w:styleId="Heading2Char">
    <w:name w:val="Heading 2 Char"/>
    <w:basedOn w:val="DefaultParagraphFont"/>
    <w:link w:val="Heading2"/>
    <w:uiPriority w:val="9"/>
    <w:rsid w:val="00FB4B7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B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4B0"/>
  </w:style>
  <w:style w:type="paragraph" w:styleId="Footer">
    <w:name w:val="footer"/>
    <w:basedOn w:val="Normal"/>
    <w:link w:val="FooterChar"/>
    <w:uiPriority w:val="99"/>
    <w:unhideWhenUsed/>
    <w:rsid w:val="00B2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4B0"/>
  </w:style>
  <w:style w:type="character" w:styleId="Hyperlink">
    <w:name w:val="Hyperlink"/>
    <w:basedOn w:val="DefaultParagraphFont"/>
    <w:uiPriority w:val="99"/>
    <w:unhideWhenUsed/>
    <w:rsid w:val="00DC5406"/>
    <w:rPr>
      <w:color w:val="0563C1" w:themeColor="hyperlink"/>
      <w:u w:val="single"/>
    </w:rPr>
  </w:style>
  <w:style w:type="paragraph" w:styleId="TOCHeading">
    <w:name w:val="TOC Heading"/>
    <w:basedOn w:val="Heading1"/>
    <w:next w:val="Normal"/>
    <w:uiPriority w:val="39"/>
    <w:unhideWhenUsed/>
    <w:qFormat/>
    <w:rsid w:val="00C64E3F"/>
    <w:pPr>
      <w:outlineLvl w:val="9"/>
    </w:pPr>
  </w:style>
  <w:style w:type="paragraph" w:styleId="TOC1">
    <w:name w:val="toc 1"/>
    <w:basedOn w:val="Normal"/>
    <w:next w:val="Normal"/>
    <w:autoRedefine/>
    <w:uiPriority w:val="39"/>
    <w:unhideWhenUsed/>
    <w:rsid w:val="00C64E3F"/>
    <w:pPr>
      <w:spacing w:after="100"/>
    </w:pPr>
  </w:style>
  <w:style w:type="paragraph" w:styleId="TOC2">
    <w:name w:val="toc 2"/>
    <w:basedOn w:val="Normal"/>
    <w:next w:val="Normal"/>
    <w:autoRedefine/>
    <w:uiPriority w:val="39"/>
    <w:unhideWhenUsed/>
    <w:rsid w:val="00C64E3F"/>
    <w:pPr>
      <w:spacing w:after="100"/>
      <w:ind w:left="220"/>
    </w:pPr>
  </w:style>
  <w:style w:type="character" w:styleId="FollowedHyperlink">
    <w:name w:val="FollowedHyperlink"/>
    <w:basedOn w:val="DefaultParagraphFont"/>
    <w:uiPriority w:val="99"/>
    <w:semiHidden/>
    <w:unhideWhenUsed/>
    <w:rsid w:val="00C64E3F"/>
    <w:rPr>
      <w:color w:val="954F72" w:themeColor="followedHyperlink"/>
      <w:u w:val="single"/>
    </w:rPr>
  </w:style>
  <w:style w:type="paragraph" w:styleId="TOC3">
    <w:name w:val="toc 3"/>
    <w:basedOn w:val="Normal"/>
    <w:next w:val="Normal"/>
    <w:autoRedefine/>
    <w:uiPriority w:val="39"/>
    <w:unhideWhenUsed/>
    <w:rsid w:val="00C518B9"/>
    <w:pPr>
      <w:spacing w:after="100"/>
      <w:ind w:left="440"/>
    </w:pPr>
    <w:rPr>
      <w:rFonts w:eastAsiaTheme="minorEastAsia" w:cs="Times New Roman"/>
    </w:rPr>
  </w:style>
  <w:style w:type="paragraph" w:styleId="Title">
    <w:name w:val="Title"/>
    <w:basedOn w:val="Normal"/>
    <w:next w:val="Normal"/>
    <w:link w:val="TitleChar"/>
    <w:uiPriority w:val="10"/>
    <w:qFormat/>
    <w:rsid w:val="00254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72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C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7079">
      <w:bodyDiv w:val="1"/>
      <w:marLeft w:val="0"/>
      <w:marRight w:val="0"/>
      <w:marTop w:val="0"/>
      <w:marBottom w:val="0"/>
      <w:divBdr>
        <w:top w:val="none" w:sz="0" w:space="0" w:color="auto"/>
        <w:left w:val="none" w:sz="0" w:space="0" w:color="auto"/>
        <w:bottom w:val="none" w:sz="0" w:space="0" w:color="auto"/>
        <w:right w:val="none" w:sz="0" w:space="0" w:color="auto"/>
      </w:divBdr>
      <w:divsChild>
        <w:div w:id="157236800">
          <w:marLeft w:val="0"/>
          <w:marRight w:val="0"/>
          <w:marTop w:val="0"/>
          <w:marBottom w:val="0"/>
          <w:divBdr>
            <w:top w:val="none" w:sz="0" w:space="0" w:color="auto"/>
            <w:left w:val="none" w:sz="0" w:space="0" w:color="auto"/>
            <w:bottom w:val="none" w:sz="0" w:space="0" w:color="auto"/>
            <w:right w:val="none" w:sz="0" w:space="0" w:color="auto"/>
          </w:divBdr>
        </w:div>
        <w:div w:id="73809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nam01.safelinks.protection.outlook.com/?url=https%3A%2F%2Fwww2.ed.gov%2Fprograms%2F21stcclc%2Findex.html&amp;data=02%7C01%7Cghamrick%40k12.wv.us%7C521ebde11ce141d9a8c908d75d558cbf%7Ce019b04b330c467a8bae09fb17374d6a%7C0%7C0%7C637080495911967392&amp;sdata=%2BUO3Lvw9GEyJdiZTzUv0PF9j1Ihzv%2BeSqCNs1tZ4FH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am01.safelinks.protection.outlook.com/?url=http%3A%2F%2Fwww.afterschoolalliance.org%2F&amp;data=02%7C01%7Cghamrick%40k12.wv.us%7C521ebde11ce141d9a8c908d75d558cbf%7Ce019b04b330c467a8bae09fb17374d6a%7C0%7C0%7C637080495911967392&amp;sdata=GQhfn6F3Dr%2FfhcsVtoMETz3PFivvSQ6mXlsfX3SFnTA%3D&amp;reserved=0" TargetMode="External"/><Relationship Id="rId2" Type="http://schemas.openxmlformats.org/officeDocument/2006/relationships/numbering" Target="numbering.xml"/><Relationship Id="rId16" Type="http://schemas.openxmlformats.org/officeDocument/2006/relationships/hyperlink" Target="https://nam01.safelinks.protection.outlook.com/?url=https%3A%2F%2Fafterschoolalliance.org%2FpolicyStateFacts.cfm%3Fstate%3DWV&amp;data=02%7C01%7Cghamrick%40k12.wv.us%7C521ebde11ce141d9a8c908d75d558cbf%7Ce019b04b330c467a8bae09fb17374d6a%7C0%7C0%7C637080495911957404&amp;sdata=UGOlTB6wScAoI%2BZxfc6ZhkhE6gQmSGFId1D620RTgoA%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m01.safelinks.protection.outlook.com/?url=https%3A%2F%2Fextension.wvu.edu%2Fyouth-family%2Fyouth-education%2Fstatewide-afterschool-network&amp;data=02%7C01%7Cghamrick%40k12.wv.us%7C521ebde11ce141d9a8c908d75d558cbf%7Ce019b04b330c467a8bae09fb17374d6a%7C0%7C0%7C637080495911947408&amp;sdata=hdzpAFOCsfda%2B%2BJEt8N5X5BupkwcQE1SfaBGOLLMpbc%3D&amp;reserved=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5855-360B-4EC9-9EE5-9A44CF3B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Hamrick</dc:creator>
  <cp:keywords/>
  <dc:description/>
  <cp:lastModifiedBy>Geoff Hamrick</cp:lastModifiedBy>
  <cp:revision>4</cp:revision>
  <cp:lastPrinted>2019-11-08T13:04:00Z</cp:lastPrinted>
  <dcterms:created xsi:type="dcterms:W3CDTF">2019-11-08T15:45:00Z</dcterms:created>
  <dcterms:modified xsi:type="dcterms:W3CDTF">2019-11-08T16:08:00Z</dcterms:modified>
</cp:coreProperties>
</file>